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69EB63" w14:textId="513BCBC1" w:rsidR="007801A2" w:rsidRDefault="007801A2" w:rsidP="00F15D75">
      <w:pPr>
        <w:spacing w:after="0"/>
      </w:pPr>
      <w:r>
        <w:t xml:space="preserve">Subject: </w:t>
      </w:r>
      <w:r w:rsidR="00453D1E">
        <w:t>August</w:t>
      </w:r>
      <w:r w:rsidR="79B012F7">
        <w:t xml:space="preserve"> </w:t>
      </w:r>
      <w:r>
        <w:t>PSAP Pulse</w:t>
      </w:r>
    </w:p>
    <w:p w14:paraId="1C1EFD75" w14:textId="366FBB41" w:rsidR="007801A2" w:rsidRPr="007801A2" w:rsidRDefault="007801A2" w:rsidP="007801A2">
      <w:r>
        <w:t xml:space="preserve">Attachments: </w:t>
      </w:r>
    </w:p>
    <w:tbl>
      <w:tblPr>
        <w:tblW w:w="93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60"/>
      </w:tblGrid>
      <w:tr w:rsidR="007801A2" w:rsidRPr="007801A2" w14:paraId="18C007CE" w14:textId="77777777" w:rsidTr="12DA0181">
        <w:trPr>
          <w:trHeight w:val="475"/>
        </w:trPr>
        <w:tc>
          <w:tcPr>
            <w:tcW w:w="9360" w:type="dxa"/>
            <w:tcBorders>
              <w:top w:val="nil"/>
              <w:left w:val="nil"/>
              <w:bottom w:val="nil"/>
              <w:right w:val="nil"/>
            </w:tcBorders>
            <w:shd w:val="clear" w:color="auto" w:fill="F6C5AC" w:themeFill="accent2" w:themeFillTint="66"/>
            <w:vAlign w:val="center"/>
            <w:hideMark/>
          </w:tcPr>
          <w:p w14:paraId="00780E0F" w14:textId="0C02B092" w:rsidR="007801A2" w:rsidRPr="007801A2" w:rsidRDefault="007801A2" w:rsidP="00EE6CAC">
            <w:pPr>
              <w:spacing w:after="0" w:line="240" w:lineRule="auto"/>
              <w:divId w:val="861674325"/>
            </w:pPr>
            <w:r w:rsidRPr="218C9AAA">
              <w:rPr>
                <w:b/>
                <w:bCs/>
              </w:rPr>
              <w:t>Hello from the GTAC</w:t>
            </w:r>
            <w:r w:rsidR="48A1D1ED" w:rsidRPr="4F21302C">
              <w:rPr>
                <w:b/>
                <w:bCs/>
              </w:rPr>
              <w:t>!</w:t>
            </w:r>
            <w:r w:rsidRPr="218C9AAA">
              <w:rPr>
                <w:rFonts w:ascii="Arial" w:hAnsi="Arial" w:cs="Arial"/>
              </w:rPr>
              <w:t>   </w:t>
            </w:r>
            <w:r>
              <w:t> </w:t>
            </w:r>
          </w:p>
        </w:tc>
      </w:tr>
      <w:tr w:rsidR="007801A2" w:rsidRPr="007801A2" w14:paraId="207E1957" w14:textId="77777777" w:rsidTr="12DA0181">
        <w:trPr>
          <w:trHeight w:val="300"/>
        </w:trPr>
        <w:tc>
          <w:tcPr>
            <w:tcW w:w="9360" w:type="dxa"/>
            <w:tcBorders>
              <w:top w:val="nil"/>
              <w:left w:val="nil"/>
              <w:bottom w:val="nil"/>
              <w:right w:val="nil"/>
            </w:tcBorders>
            <w:hideMark/>
          </w:tcPr>
          <w:p w14:paraId="7C10CCE8" w14:textId="77777777" w:rsidR="00730A17" w:rsidRPr="00B604FA" w:rsidRDefault="00730A17" w:rsidP="4F21302C">
            <w:pPr>
              <w:spacing w:after="0" w:line="240" w:lineRule="auto"/>
              <w:rPr>
                <w:sz w:val="10"/>
                <w:szCs w:val="10"/>
              </w:rPr>
            </w:pPr>
          </w:p>
          <w:p w14:paraId="30085E21" w14:textId="406D9415" w:rsidR="00C66464" w:rsidRDefault="0004123F" w:rsidP="4F21302C">
            <w:pPr>
              <w:spacing w:line="240" w:lineRule="auto"/>
              <w:rPr>
                <w:sz w:val="22"/>
                <w:szCs w:val="22"/>
              </w:rPr>
            </w:pPr>
            <w:r>
              <w:rPr>
                <w:sz w:val="22"/>
                <w:szCs w:val="22"/>
              </w:rPr>
              <w:t xml:space="preserve">Dear </w:t>
            </w:r>
            <w:r w:rsidR="7B349173" w:rsidRPr="1BF6A841">
              <w:rPr>
                <w:sz w:val="22"/>
                <w:szCs w:val="22"/>
              </w:rPr>
              <w:t>PSAP community</w:t>
            </w:r>
            <w:r w:rsidR="00C66464" w:rsidRPr="1BF6A841">
              <w:rPr>
                <w:sz w:val="22"/>
                <w:szCs w:val="22"/>
              </w:rPr>
              <w:t xml:space="preserve">, </w:t>
            </w:r>
          </w:p>
          <w:p w14:paraId="68B070DB" w14:textId="6534465D" w:rsidR="00735DC9" w:rsidRDefault="3B8BA009" w:rsidP="4F21302C">
            <w:pPr>
              <w:spacing w:line="240" w:lineRule="auto"/>
              <w:rPr>
                <w:sz w:val="22"/>
                <w:szCs w:val="22"/>
              </w:rPr>
            </w:pPr>
            <w:r w:rsidRPr="415A332E">
              <w:rPr>
                <w:sz w:val="22"/>
                <w:szCs w:val="22"/>
              </w:rPr>
              <w:t>Welcome to this month’s edition of the PSAP Pulse</w:t>
            </w:r>
            <w:r w:rsidR="4736F04C" w:rsidRPr="415A332E">
              <w:rPr>
                <w:sz w:val="22"/>
                <w:szCs w:val="22"/>
              </w:rPr>
              <w:t>.</w:t>
            </w:r>
            <w:r w:rsidRPr="415A332E">
              <w:rPr>
                <w:sz w:val="22"/>
                <w:szCs w:val="22"/>
              </w:rPr>
              <w:t xml:space="preserve"> </w:t>
            </w:r>
            <w:r w:rsidR="62F61F3A" w:rsidRPr="415A332E">
              <w:rPr>
                <w:sz w:val="22"/>
                <w:szCs w:val="22"/>
              </w:rPr>
              <w:t>As usual</w:t>
            </w:r>
            <w:r w:rsidRPr="415A332E">
              <w:rPr>
                <w:sz w:val="22"/>
                <w:szCs w:val="22"/>
              </w:rPr>
              <w:t xml:space="preserve">, we’re sharing the latest resources, upcoming events, and evidence-based strategies to support your work in mental health, substance use, and aging care for older adults. Let’s continue advancing </w:t>
            </w:r>
            <w:r w:rsidR="7872E2D5" w:rsidRPr="415A332E">
              <w:rPr>
                <w:sz w:val="22"/>
                <w:szCs w:val="22"/>
              </w:rPr>
              <w:t xml:space="preserve">the </w:t>
            </w:r>
            <w:r w:rsidR="71C63EF2" w:rsidRPr="415A332E">
              <w:rPr>
                <w:sz w:val="22"/>
                <w:szCs w:val="22"/>
              </w:rPr>
              <w:t xml:space="preserve">accessibility of aging in place </w:t>
            </w:r>
            <w:r w:rsidRPr="415A332E">
              <w:rPr>
                <w:sz w:val="22"/>
                <w:szCs w:val="22"/>
              </w:rPr>
              <w:t>in our communities!</w:t>
            </w:r>
          </w:p>
          <w:p w14:paraId="5EE55F19" w14:textId="165E62D7" w:rsidR="007801A2" w:rsidRPr="007801A2" w:rsidRDefault="00E33F56" w:rsidP="4F21302C">
            <w:pPr>
              <w:spacing w:line="240" w:lineRule="auto"/>
              <w:rPr>
                <w:sz w:val="22"/>
                <w:szCs w:val="22"/>
              </w:rPr>
            </w:pPr>
            <w:r>
              <w:rPr>
                <w:sz w:val="22"/>
                <w:szCs w:val="22"/>
              </w:rPr>
              <w:t>If</w:t>
            </w:r>
            <w:r w:rsidR="4BC8D21F" w:rsidRPr="1BF6A841">
              <w:rPr>
                <w:sz w:val="22"/>
                <w:szCs w:val="22"/>
              </w:rPr>
              <w:t xml:space="preserve"> you have a testimonial or </w:t>
            </w:r>
            <w:r w:rsidR="6A91F572" w:rsidRPr="1BF6A841">
              <w:rPr>
                <w:sz w:val="22"/>
                <w:szCs w:val="22"/>
              </w:rPr>
              <w:t xml:space="preserve">resource that you would like to share, please send it to </w:t>
            </w:r>
            <w:r w:rsidR="00736946" w:rsidRPr="1BF6A841">
              <w:rPr>
                <w:sz w:val="22"/>
                <w:szCs w:val="22"/>
              </w:rPr>
              <w:t xml:space="preserve">NYAM </w:t>
            </w:r>
            <w:r w:rsidR="6A91F572" w:rsidRPr="1BF6A841">
              <w:rPr>
                <w:sz w:val="22"/>
                <w:szCs w:val="22"/>
              </w:rPr>
              <w:t xml:space="preserve">by </w:t>
            </w:r>
            <w:r w:rsidR="007801A2" w:rsidRPr="1BF6A841">
              <w:rPr>
                <w:sz w:val="22"/>
                <w:szCs w:val="22"/>
              </w:rPr>
              <w:t>email</w:t>
            </w:r>
            <w:r w:rsidR="6A91F572" w:rsidRPr="1BF6A841">
              <w:rPr>
                <w:sz w:val="22"/>
                <w:szCs w:val="22"/>
              </w:rPr>
              <w:t xml:space="preserve"> at</w:t>
            </w:r>
            <w:r w:rsidR="2F489927" w:rsidRPr="1BF6A841">
              <w:rPr>
                <w:sz w:val="22"/>
                <w:szCs w:val="22"/>
              </w:rPr>
              <w:t xml:space="preserve"> ylei@nyam.</w:t>
            </w:r>
            <w:r w:rsidR="00736946" w:rsidRPr="1BF6A841">
              <w:rPr>
                <w:sz w:val="22"/>
                <w:szCs w:val="22"/>
              </w:rPr>
              <w:t>org</w:t>
            </w:r>
            <w:r w:rsidR="00D433A0" w:rsidRPr="1BF6A841">
              <w:rPr>
                <w:sz w:val="22"/>
                <w:szCs w:val="22"/>
              </w:rPr>
              <w:t>.</w:t>
            </w:r>
          </w:p>
        </w:tc>
      </w:tr>
      <w:tr w:rsidR="007801A2" w:rsidRPr="007801A2" w14:paraId="080DDFE2" w14:textId="77777777" w:rsidTr="00EE6CAC">
        <w:trPr>
          <w:trHeight w:val="475"/>
        </w:trPr>
        <w:tc>
          <w:tcPr>
            <w:tcW w:w="9360" w:type="dxa"/>
            <w:tcBorders>
              <w:top w:val="nil"/>
              <w:left w:val="nil"/>
              <w:bottom w:val="nil"/>
              <w:right w:val="nil"/>
            </w:tcBorders>
            <w:shd w:val="clear" w:color="auto" w:fill="F6C5AC" w:themeFill="accent2" w:themeFillTint="66"/>
            <w:vAlign w:val="center"/>
            <w:hideMark/>
          </w:tcPr>
          <w:p w14:paraId="209ED2E8" w14:textId="6EF5A320" w:rsidR="007801A2" w:rsidRPr="007801A2" w:rsidRDefault="00757E06" w:rsidP="00EE6CAC">
            <w:pPr>
              <w:spacing w:after="0" w:line="240" w:lineRule="auto"/>
              <w:rPr>
                <w:b/>
                <w:bCs/>
              </w:rPr>
            </w:pPr>
            <w:r>
              <w:rPr>
                <w:b/>
                <w:bCs/>
              </w:rPr>
              <w:t>Outreach and Engagement Practice Highlight: Key Black Figures in Mental Health</w:t>
            </w:r>
          </w:p>
        </w:tc>
      </w:tr>
      <w:tr w:rsidR="00740BCA" w:rsidRPr="007801A2" w14:paraId="14B4FCD5" w14:textId="77777777" w:rsidTr="12DA0181">
        <w:trPr>
          <w:trHeight w:val="300"/>
        </w:trPr>
        <w:tc>
          <w:tcPr>
            <w:tcW w:w="9360" w:type="dxa"/>
            <w:tcBorders>
              <w:top w:val="nil"/>
              <w:left w:val="nil"/>
              <w:bottom w:val="nil"/>
              <w:right w:val="nil"/>
            </w:tcBorders>
          </w:tcPr>
          <w:p w14:paraId="449E1F28" w14:textId="77777777" w:rsidR="007D3533" w:rsidRDefault="003B4C44" w:rsidP="006A0B9D">
            <w:pPr>
              <w:spacing w:after="0" w:line="240" w:lineRule="auto"/>
              <w:rPr>
                <w:sz w:val="10"/>
                <w:szCs w:val="10"/>
              </w:rPr>
            </w:pPr>
            <w:r w:rsidRPr="1BF6A841">
              <w:rPr>
                <w:sz w:val="10"/>
                <w:szCs w:val="10"/>
              </w:rPr>
              <w:t xml:space="preserve"> </w:t>
            </w:r>
          </w:p>
          <w:p w14:paraId="7DC47DE2" w14:textId="7493E946" w:rsidR="00757E06" w:rsidRDefault="00757E06" w:rsidP="006A0B9D">
            <w:pPr>
              <w:spacing w:after="0" w:line="240" w:lineRule="auto"/>
              <w:rPr>
                <w:sz w:val="10"/>
                <w:szCs w:val="10"/>
              </w:rPr>
            </w:pPr>
          </w:p>
          <w:p w14:paraId="1CF082D7" w14:textId="6D624D42" w:rsidR="00757E06" w:rsidRDefault="00757E06" w:rsidP="00757E06">
            <w:pPr>
              <w:spacing w:after="0" w:line="240" w:lineRule="auto"/>
              <w:rPr>
                <w:sz w:val="22"/>
                <w:szCs w:val="22"/>
              </w:rPr>
            </w:pPr>
            <w:r w:rsidRPr="00757E06">
              <w:rPr>
                <w:sz w:val="22"/>
                <w:szCs w:val="22"/>
              </w:rPr>
              <w:t xml:space="preserve">In May, the </w:t>
            </w:r>
            <w:r w:rsidRPr="007953CA">
              <w:rPr>
                <w:b/>
                <w:bCs/>
                <w:sz w:val="22"/>
                <w:szCs w:val="22"/>
              </w:rPr>
              <w:t>SAIL</w:t>
            </w:r>
            <w:r w:rsidR="00BA71BA" w:rsidRPr="007953CA">
              <w:rPr>
                <w:b/>
                <w:bCs/>
                <w:sz w:val="22"/>
                <w:szCs w:val="22"/>
              </w:rPr>
              <w:t xml:space="preserve">’s </w:t>
            </w:r>
            <w:r w:rsidRPr="007953CA">
              <w:rPr>
                <w:b/>
                <w:bCs/>
                <w:sz w:val="22"/>
                <w:szCs w:val="22"/>
              </w:rPr>
              <w:t>Aging in Place team</w:t>
            </w:r>
            <w:r w:rsidRPr="00757E06">
              <w:rPr>
                <w:sz w:val="22"/>
                <w:szCs w:val="22"/>
              </w:rPr>
              <w:t xml:space="preserve"> presented “Key Black Figures in Mental Health” at Brooks Older Adult Center in recognition of Mental Health Awareness Month. The presentation highlighted eight (8) influential Black individuals who made significant contributions to the mental health field. A particularly impactful component of the presentation was the discussion of the historic </w:t>
            </w:r>
            <w:r w:rsidRPr="00125D7B">
              <w:rPr>
                <w:b/>
                <w:bCs/>
                <w:sz w:val="22"/>
                <w:szCs w:val="22"/>
              </w:rPr>
              <w:t>Doll Study</w:t>
            </w:r>
            <w:r w:rsidRPr="00757E06">
              <w:rPr>
                <w:sz w:val="22"/>
                <w:szCs w:val="22"/>
              </w:rPr>
              <w:t xml:space="preserve">, which sparked a meaningful conversation among participants about childhood experiences and identity. The team recreated the study by showing images of four dolls of different races and asking clients to share their preferences and reasoning. This prompted a powerful and educational dialogue, with older adults reflecting on growing up in a society where they rarely saw themselves represented in the media or public life. The presentation was created by </w:t>
            </w:r>
            <w:r w:rsidRPr="009B0D9A">
              <w:rPr>
                <w:b/>
                <w:bCs/>
                <w:sz w:val="22"/>
                <w:szCs w:val="22"/>
              </w:rPr>
              <w:t>Azali Cyril, Peer Advocate for SAIL/Aging in Place</w:t>
            </w:r>
            <w:r w:rsidRPr="00757E06">
              <w:rPr>
                <w:sz w:val="22"/>
                <w:szCs w:val="22"/>
              </w:rPr>
              <w:t xml:space="preserve">, and delivered by </w:t>
            </w:r>
            <w:r w:rsidRPr="00125D7B">
              <w:rPr>
                <w:b/>
                <w:bCs/>
                <w:sz w:val="22"/>
                <w:szCs w:val="22"/>
              </w:rPr>
              <w:t>Maribel Ramos, Peer Advocate Intern</w:t>
            </w:r>
            <w:r w:rsidRPr="00757E06">
              <w:rPr>
                <w:sz w:val="22"/>
                <w:szCs w:val="22"/>
              </w:rPr>
              <w:t>. Participants at Brooks Older Adult Center provided positive feedback and expressed appreciation for the thoughtful and engaging presentation.</w:t>
            </w:r>
          </w:p>
          <w:p w14:paraId="4DDD6865" w14:textId="77777777" w:rsidR="00BA71BA" w:rsidRDefault="00BA71BA" w:rsidP="00757E06">
            <w:pPr>
              <w:spacing w:after="0" w:line="240" w:lineRule="auto"/>
              <w:rPr>
                <w:sz w:val="22"/>
                <w:szCs w:val="22"/>
              </w:rPr>
            </w:pPr>
          </w:p>
          <w:p w14:paraId="438F0738" w14:textId="046172B5" w:rsidR="00757E06" w:rsidRDefault="00BA71BA" w:rsidP="006A0B9D">
            <w:pPr>
              <w:spacing w:after="0" w:line="240" w:lineRule="auto"/>
              <w:rPr>
                <w:sz w:val="10"/>
                <w:szCs w:val="10"/>
              </w:rPr>
            </w:pPr>
            <w:r>
              <w:rPr>
                <w:sz w:val="22"/>
                <w:szCs w:val="22"/>
              </w:rPr>
              <w:t xml:space="preserve">SAIL’s presentation that provides an example of </w:t>
            </w:r>
            <w:r w:rsidRPr="00BA71BA">
              <w:rPr>
                <w:sz w:val="22"/>
                <w:szCs w:val="22"/>
              </w:rPr>
              <w:t>effective, culturally specific outreach</w:t>
            </w:r>
            <w:r>
              <w:rPr>
                <w:sz w:val="22"/>
                <w:szCs w:val="22"/>
              </w:rPr>
              <w:t xml:space="preserve"> can be accessed on the Resource </w:t>
            </w:r>
            <w:r w:rsidRPr="00E26FFB">
              <w:rPr>
                <w:sz w:val="22"/>
                <w:szCs w:val="22"/>
              </w:rPr>
              <w:t xml:space="preserve">Library </w:t>
            </w:r>
            <w:hyperlink r:id="rId8" w:history="1">
              <w:r w:rsidRPr="00E26FFB">
                <w:rPr>
                  <w:rStyle w:val="Hyperlink"/>
                  <w:b/>
                  <w:bCs/>
                  <w:sz w:val="22"/>
                  <w:szCs w:val="22"/>
                </w:rPr>
                <w:t>here</w:t>
              </w:r>
            </w:hyperlink>
            <w:r w:rsidRPr="00E26FFB">
              <w:rPr>
                <w:b/>
                <w:bCs/>
                <w:sz w:val="22"/>
                <w:szCs w:val="22"/>
              </w:rPr>
              <w:t>.</w:t>
            </w:r>
          </w:p>
          <w:p w14:paraId="4E2C6EE7" w14:textId="77777777" w:rsidR="00BA71BA" w:rsidRDefault="00BA71BA" w:rsidP="006A0B9D">
            <w:pPr>
              <w:spacing w:after="0" w:line="240" w:lineRule="auto"/>
              <w:rPr>
                <w:sz w:val="10"/>
                <w:szCs w:val="10"/>
              </w:rPr>
            </w:pPr>
          </w:p>
          <w:p w14:paraId="03557B01" w14:textId="65BE324E" w:rsidR="00BA71BA" w:rsidRDefault="00F001E1" w:rsidP="00EE6CAC">
            <w:pPr>
              <w:spacing w:after="0" w:line="240" w:lineRule="auto"/>
              <w:jc w:val="center"/>
              <w:rPr>
                <w:sz w:val="10"/>
                <w:szCs w:val="10"/>
              </w:rPr>
            </w:pPr>
            <w:r>
              <w:rPr>
                <w:noProof/>
                <w:sz w:val="10"/>
                <w:szCs w:val="10"/>
              </w:rPr>
              <w:drawing>
                <wp:inline distT="0" distB="0" distL="0" distR="0" wp14:anchorId="0360F148" wp14:editId="2499F5C6">
                  <wp:extent cx="4034663" cy="2266950"/>
                  <wp:effectExtent l="0" t="0" r="4445" b="0"/>
                  <wp:docPr id="152141763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68968" cy="2286225"/>
                          </a:xfrm>
                          <a:prstGeom prst="rect">
                            <a:avLst/>
                          </a:prstGeom>
                          <a:noFill/>
                        </pic:spPr>
                      </pic:pic>
                    </a:graphicData>
                  </a:graphic>
                </wp:inline>
              </w:drawing>
            </w:r>
          </w:p>
          <w:p w14:paraId="7FF4CCCB" w14:textId="77777777" w:rsidR="004F66DB" w:rsidRDefault="004F66DB" w:rsidP="006A0B9D">
            <w:pPr>
              <w:spacing w:after="0" w:line="240" w:lineRule="auto"/>
              <w:rPr>
                <w:sz w:val="10"/>
                <w:szCs w:val="10"/>
              </w:rPr>
            </w:pPr>
          </w:p>
          <w:p w14:paraId="059A8A36" w14:textId="1CDFED81" w:rsidR="00757E06" w:rsidRPr="006A0B9D" w:rsidRDefault="00757E06" w:rsidP="006A0B9D">
            <w:pPr>
              <w:spacing w:after="0" w:line="240" w:lineRule="auto"/>
              <w:rPr>
                <w:sz w:val="4"/>
                <w:szCs w:val="4"/>
              </w:rPr>
            </w:pPr>
          </w:p>
        </w:tc>
      </w:tr>
      <w:tr w:rsidR="006E46C8" w14:paraId="316C5E5E" w14:textId="77777777" w:rsidTr="12DA0181">
        <w:trPr>
          <w:trHeight w:val="475"/>
        </w:trPr>
        <w:tc>
          <w:tcPr>
            <w:tcW w:w="9360" w:type="dxa"/>
            <w:tcBorders>
              <w:top w:val="nil"/>
              <w:left w:val="nil"/>
              <w:bottom w:val="nil"/>
              <w:right w:val="nil"/>
            </w:tcBorders>
            <w:shd w:val="clear" w:color="auto" w:fill="F6C5AC" w:themeFill="accent2" w:themeFillTint="66"/>
            <w:vAlign w:val="center"/>
          </w:tcPr>
          <w:p w14:paraId="34CCD74C" w14:textId="4B39D489" w:rsidR="006E46C8" w:rsidRDefault="0004123F" w:rsidP="00EE6CAC">
            <w:pPr>
              <w:spacing w:after="0" w:line="240" w:lineRule="auto"/>
              <w:rPr>
                <w:rFonts w:ascii="Aptos" w:eastAsia="Aptos" w:hAnsi="Aptos" w:cs="Aptos"/>
                <w:b/>
                <w:bCs/>
              </w:rPr>
            </w:pPr>
            <w:r>
              <w:rPr>
                <w:rFonts w:ascii="Aptos" w:eastAsia="Aptos" w:hAnsi="Aptos" w:cs="Aptos"/>
                <w:b/>
                <w:bCs/>
              </w:rPr>
              <w:t>OMH Announcements</w:t>
            </w:r>
          </w:p>
        </w:tc>
      </w:tr>
      <w:tr w:rsidR="006E46C8" w14:paraId="15EE0B20" w14:textId="77777777" w:rsidTr="006E46C8">
        <w:trPr>
          <w:trHeight w:val="475"/>
        </w:trPr>
        <w:tc>
          <w:tcPr>
            <w:tcW w:w="9360" w:type="dxa"/>
            <w:tcBorders>
              <w:top w:val="nil"/>
              <w:left w:val="nil"/>
              <w:bottom w:val="nil"/>
              <w:right w:val="nil"/>
            </w:tcBorders>
            <w:vAlign w:val="center"/>
          </w:tcPr>
          <w:p w14:paraId="3475EBD1" w14:textId="144D5437" w:rsidR="006E46C8" w:rsidRDefault="00FE567A" w:rsidP="00390F2B">
            <w:pPr>
              <w:spacing w:before="240" w:after="0" w:line="240" w:lineRule="auto"/>
              <w:rPr>
                <w:rFonts w:ascii="Aptos" w:eastAsia="Aptos" w:hAnsi="Aptos" w:cs="Aptos"/>
                <w:b/>
                <w:bCs/>
              </w:rPr>
            </w:pPr>
            <w:r>
              <w:rPr>
                <w:rFonts w:ascii="Aptos" w:eastAsia="Aptos" w:hAnsi="Aptos" w:cs="Aptos"/>
                <w:b/>
                <w:bCs/>
              </w:rPr>
              <w:lastRenderedPageBreak/>
              <w:t>OMH Central Office: Responding to cuts under the new federal budget</w:t>
            </w:r>
          </w:p>
          <w:p w14:paraId="70D1C26C" w14:textId="75A484E3" w:rsidR="00DA2BF1" w:rsidRPr="00DA2BF1" w:rsidRDefault="009D436C" w:rsidP="00390F2B">
            <w:pPr>
              <w:spacing w:before="240" w:after="0" w:line="240" w:lineRule="auto"/>
              <w:rPr>
                <w:rFonts w:ascii="Aptos" w:eastAsia="Aptos" w:hAnsi="Aptos" w:cs="Aptos"/>
                <w:b/>
                <w:bCs/>
              </w:rPr>
            </w:pPr>
            <w:r w:rsidRPr="00DA2BF1">
              <w:rPr>
                <w:rFonts w:ascii="Aptos" w:eastAsia="Aptos" w:hAnsi="Aptos" w:cs="Aptos"/>
                <w:b/>
                <w:bCs/>
                <w:i/>
                <w:iCs/>
                <w:noProof/>
              </w:rPr>
              <w:drawing>
                <wp:anchor distT="0" distB="0" distL="114300" distR="114300" simplePos="0" relativeHeight="251664384" behindDoc="1" locked="0" layoutInCell="1" allowOverlap="1" wp14:anchorId="09A74369" wp14:editId="3776F2A1">
                  <wp:simplePos x="0" y="0"/>
                  <wp:positionH relativeFrom="column">
                    <wp:posOffset>-2742565</wp:posOffset>
                  </wp:positionH>
                  <wp:positionV relativeFrom="paragraph">
                    <wp:posOffset>58420</wp:posOffset>
                  </wp:positionV>
                  <wp:extent cx="2638425" cy="1871345"/>
                  <wp:effectExtent l="0" t="0" r="9525" b="0"/>
                  <wp:wrapTight wrapText="bothSides">
                    <wp:wrapPolygon edited="0">
                      <wp:start x="0" y="0"/>
                      <wp:lineTo x="0" y="21329"/>
                      <wp:lineTo x="21522" y="21329"/>
                      <wp:lineTo x="21522" y="0"/>
                      <wp:lineTo x="0" y="0"/>
                    </wp:wrapPolygon>
                  </wp:wrapTight>
                  <wp:docPr id="634487693" name="Picture 5" descr="Commissioner Dr. Ann Sullivan and OMH leadership held a video town hall on July 21 for mental health provider and advocates to discuss the impact of recent federal actions and how OMH can provide support during this 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mmissioner Dr. Ann Sullivan and OMH leadership held a video town hall on July 21 for mental health provider and advocates to discuss the impact of recent federal actions and how OMH can provide support during this tim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38425" cy="18713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0DA805D" w14:textId="77777777" w:rsidR="004F5DC1" w:rsidRDefault="004F5DC1" w:rsidP="00390F2B">
            <w:pPr>
              <w:spacing w:after="0" w:line="240" w:lineRule="auto"/>
              <w:rPr>
                <w:rFonts w:ascii="Aptos" w:eastAsia="Aptos" w:hAnsi="Aptos" w:cs="Aptos"/>
                <w:sz w:val="22"/>
                <w:szCs w:val="22"/>
              </w:rPr>
            </w:pPr>
          </w:p>
          <w:p w14:paraId="4B709D87" w14:textId="77777777" w:rsidR="004F5DC1" w:rsidRDefault="004F5DC1" w:rsidP="00390F2B">
            <w:pPr>
              <w:spacing w:after="0" w:line="240" w:lineRule="auto"/>
              <w:rPr>
                <w:rFonts w:ascii="Aptos" w:eastAsia="Aptos" w:hAnsi="Aptos" w:cs="Aptos"/>
                <w:sz w:val="22"/>
                <w:szCs w:val="22"/>
              </w:rPr>
            </w:pPr>
          </w:p>
          <w:p w14:paraId="3A1C9AAD" w14:textId="397B54CA" w:rsidR="00DA2BF1" w:rsidRPr="00DA2BF1" w:rsidRDefault="00DA2BF1" w:rsidP="00390F2B">
            <w:pPr>
              <w:spacing w:after="0" w:line="240" w:lineRule="auto"/>
              <w:rPr>
                <w:rFonts w:ascii="Aptos" w:eastAsia="Aptos" w:hAnsi="Aptos" w:cs="Aptos"/>
                <w:sz w:val="20"/>
                <w:szCs w:val="20"/>
              </w:rPr>
            </w:pPr>
            <w:r w:rsidRPr="00DA2BF1">
              <w:rPr>
                <w:rFonts w:ascii="Aptos" w:eastAsia="Aptos" w:hAnsi="Aptos" w:cs="Aptos"/>
                <w:sz w:val="20"/>
                <w:szCs w:val="20"/>
              </w:rPr>
              <w:t>Commissioner Dr. Ann Sullivan and OMH leadership held a video town hall on July 21 for mental health providers and advocates to discuss the impact of recent federal actions and how OMH can provide support during this time.</w:t>
            </w:r>
          </w:p>
          <w:p w14:paraId="2B2A5D33" w14:textId="77777777" w:rsidR="004F5DC1" w:rsidRPr="00390F2B" w:rsidRDefault="004F5DC1" w:rsidP="00390F2B">
            <w:pPr>
              <w:spacing w:before="240" w:after="0" w:line="240" w:lineRule="auto"/>
              <w:rPr>
                <w:rFonts w:ascii="Aptos" w:eastAsia="Aptos" w:hAnsi="Aptos" w:cs="Aptos"/>
                <w:b/>
                <w:bCs/>
                <w:sz w:val="32"/>
                <w:szCs w:val="32"/>
              </w:rPr>
            </w:pPr>
          </w:p>
          <w:p w14:paraId="47AF9F17" w14:textId="77777777" w:rsidR="004F5DC1" w:rsidRPr="004F5DC1" w:rsidRDefault="004F5DC1" w:rsidP="00390F2B">
            <w:pPr>
              <w:spacing w:before="240" w:after="0" w:line="240" w:lineRule="auto"/>
              <w:rPr>
                <w:rFonts w:ascii="Aptos" w:eastAsia="Aptos" w:hAnsi="Aptos" w:cs="Aptos"/>
                <w:b/>
                <w:bCs/>
                <w:sz w:val="8"/>
                <w:szCs w:val="8"/>
              </w:rPr>
            </w:pPr>
          </w:p>
          <w:p w14:paraId="3B93636B" w14:textId="26306F4B" w:rsidR="004F5DC1" w:rsidRPr="004F5DC1" w:rsidRDefault="004F5DC1" w:rsidP="00390F2B">
            <w:pPr>
              <w:spacing w:before="240" w:after="0" w:line="240" w:lineRule="auto"/>
              <w:rPr>
                <w:rFonts w:ascii="Aptos" w:eastAsia="Aptos" w:hAnsi="Aptos" w:cs="Aptos"/>
                <w:sz w:val="22"/>
                <w:szCs w:val="22"/>
              </w:rPr>
            </w:pPr>
            <w:r w:rsidRPr="004F5DC1">
              <w:rPr>
                <w:rFonts w:ascii="Aptos" w:eastAsia="Aptos" w:hAnsi="Aptos" w:cs="Aptos"/>
                <w:sz w:val="22"/>
                <w:szCs w:val="22"/>
              </w:rPr>
              <w:t xml:space="preserve">The Congressional Budget Reconciliation Bill that was signed into law in July has many in New York’s mental health care community anxious as OMH evaluates the impact it will have. OMH already knows that these cuts will have a broad-reaching impact on Medicaid eligibility and funding for programs and institutions that rely on its reimbursements. This will likely have both immediate and long-term consequences for many of the programs OMH </w:t>
            </w:r>
            <w:proofErr w:type="gramStart"/>
            <w:r w:rsidRPr="004F5DC1">
              <w:rPr>
                <w:rFonts w:ascii="Aptos" w:eastAsia="Aptos" w:hAnsi="Aptos" w:cs="Aptos"/>
                <w:sz w:val="22"/>
                <w:szCs w:val="22"/>
              </w:rPr>
              <w:t>oversees</w:t>
            </w:r>
            <w:proofErr w:type="gramEnd"/>
            <w:r w:rsidRPr="004F5DC1">
              <w:rPr>
                <w:rFonts w:ascii="Aptos" w:eastAsia="Aptos" w:hAnsi="Aptos" w:cs="Aptos"/>
                <w:sz w:val="22"/>
                <w:szCs w:val="22"/>
              </w:rPr>
              <w:t>.</w:t>
            </w:r>
          </w:p>
          <w:p w14:paraId="2059CE06" w14:textId="77777777" w:rsidR="004F5DC1" w:rsidRPr="004F5DC1" w:rsidRDefault="004F5DC1" w:rsidP="00E246E7">
            <w:pPr>
              <w:spacing w:before="320" w:after="0" w:line="240" w:lineRule="auto"/>
              <w:rPr>
                <w:rFonts w:ascii="Aptos" w:eastAsia="Aptos" w:hAnsi="Aptos" w:cs="Aptos"/>
                <w:b/>
                <w:bCs/>
              </w:rPr>
            </w:pPr>
            <w:r w:rsidRPr="004F5DC1">
              <w:rPr>
                <w:rFonts w:ascii="Aptos" w:eastAsia="Aptos" w:hAnsi="Aptos" w:cs="Aptos"/>
                <w:b/>
                <w:bCs/>
              </w:rPr>
              <w:t>OMH urges cooperation, focus on strengths</w:t>
            </w:r>
          </w:p>
          <w:p w14:paraId="304180F7" w14:textId="1DDCD863" w:rsidR="004F5DC1" w:rsidRPr="004F5DC1" w:rsidRDefault="004F5DC1" w:rsidP="00390F2B">
            <w:pPr>
              <w:spacing w:before="240" w:after="0" w:line="240" w:lineRule="auto"/>
              <w:rPr>
                <w:rFonts w:ascii="Aptos" w:eastAsia="Aptos" w:hAnsi="Aptos" w:cs="Aptos"/>
                <w:sz w:val="22"/>
                <w:szCs w:val="22"/>
              </w:rPr>
            </w:pPr>
            <w:r w:rsidRPr="004F5DC1">
              <w:rPr>
                <w:rFonts w:ascii="Aptos" w:eastAsia="Aptos" w:hAnsi="Aptos" w:cs="Aptos"/>
                <w:sz w:val="22"/>
                <w:szCs w:val="22"/>
              </w:rPr>
              <w:t>“</w:t>
            </w:r>
            <w:r w:rsidRPr="004F5DC1">
              <w:rPr>
                <w:rFonts w:ascii="Aptos" w:eastAsia="Aptos" w:hAnsi="Aptos" w:cs="Aptos"/>
                <w:i/>
                <w:iCs/>
                <w:sz w:val="22"/>
                <w:szCs w:val="22"/>
              </w:rPr>
              <w:t>We’ve encountered formidable challenges before, and we’ve always been able to overcome them by relying on the strength of our collective partnerships</w:t>
            </w:r>
            <w:r w:rsidRPr="004F5DC1">
              <w:rPr>
                <w:rFonts w:ascii="Aptos" w:eastAsia="Aptos" w:hAnsi="Aptos" w:cs="Aptos"/>
                <w:sz w:val="22"/>
                <w:szCs w:val="22"/>
              </w:rPr>
              <w:t>,” said OMH Commissioner Dr. Ann Sullivan, in a video town hall on July 21 with mental health providers and advocates.</w:t>
            </w:r>
          </w:p>
          <w:p w14:paraId="5BFD53D4" w14:textId="77777777" w:rsidR="004F5DC1" w:rsidRPr="004F5DC1" w:rsidRDefault="004F5DC1" w:rsidP="00390F2B">
            <w:pPr>
              <w:spacing w:before="240" w:after="0" w:line="240" w:lineRule="auto"/>
              <w:rPr>
                <w:rFonts w:ascii="Aptos" w:eastAsia="Aptos" w:hAnsi="Aptos" w:cs="Aptos"/>
                <w:sz w:val="22"/>
                <w:szCs w:val="22"/>
              </w:rPr>
            </w:pPr>
            <w:r w:rsidRPr="004F5DC1">
              <w:rPr>
                <w:rFonts w:ascii="Aptos" w:eastAsia="Aptos" w:hAnsi="Aptos" w:cs="Aptos"/>
                <w:sz w:val="22"/>
                <w:szCs w:val="22"/>
              </w:rPr>
              <w:t>“Our strength rests in the unrivaled talent and commitment of our agency’s workforce,” she added. “I have full confidence in our ability to continue delivering high-quality mental health care throughout our state.”</w:t>
            </w:r>
          </w:p>
          <w:p w14:paraId="2085CC87" w14:textId="77777777" w:rsidR="004F5DC1" w:rsidRPr="004F5DC1" w:rsidRDefault="004F5DC1" w:rsidP="00390F2B">
            <w:pPr>
              <w:spacing w:before="240" w:after="0" w:line="240" w:lineRule="auto"/>
              <w:rPr>
                <w:rFonts w:ascii="Aptos" w:eastAsia="Aptos" w:hAnsi="Aptos" w:cs="Aptos"/>
                <w:sz w:val="22"/>
                <w:szCs w:val="22"/>
              </w:rPr>
            </w:pPr>
            <w:r w:rsidRPr="004F5DC1">
              <w:rPr>
                <w:rFonts w:ascii="Aptos" w:eastAsia="Aptos" w:hAnsi="Aptos" w:cs="Aptos"/>
                <w:sz w:val="22"/>
                <w:szCs w:val="22"/>
              </w:rPr>
              <w:t>She noted that New York State has a champion in Governor Kathy Hochul, who is deeply committed to strengthening our state’s mental health system and to advocating for the rights of all New Yorkers to have access to this care. “</w:t>
            </w:r>
            <w:r w:rsidRPr="004F5DC1">
              <w:rPr>
                <w:rFonts w:ascii="Aptos" w:eastAsia="Aptos" w:hAnsi="Aptos" w:cs="Aptos"/>
                <w:i/>
                <w:iCs/>
                <w:sz w:val="22"/>
                <w:szCs w:val="22"/>
              </w:rPr>
              <w:t>Under her leadership, we have seen unprecedented investments in mental health care throughout our state</w:t>
            </w:r>
            <w:r w:rsidRPr="004F5DC1">
              <w:rPr>
                <w:rFonts w:ascii="Aptos" w:eastAsia="Aptos" w:hAnsi="Aptos" w:cs="Aptos"/>
                <w:sz w:val="22"/>
                <w:szCs w:val="22"/>
              </w:rPr>
              <w:t>,” the Commissioner said.</w:t>
            </w:r>
          </w:p>
          <w:p w14:paraId="480408B8" w14:textId="77777777" w:rsidR="004F5DC1" w:rsidRPr="004F5DC1" w:rsidRDefault="004F5DC1" w:rsidP="00390F2B">
            <w:pPr>
              <w:spacing w:before="240" w:after="0" w:line="240" w:lineRule="auto"/>
              <w:rPr>
                <w:rFonts w:ascii="Aptos" w:eastAsia="Aptos" w:hAnsi="Aptos" w:cs="Aptos"/>
                <w:sz w:val="22"/>
                <w:szCs w:val="22"/>
              </w:rPr>
            </w:pPr>
            <w:r w:rsidRPr="004F5DC1">
              <w:rPr>
                <w:rFonts w:ascii="Aptos" w:eastAsia="Aptos" w:hAnsi="Aptos" w:cs="Aptos"/>
                <w:sz w:val="22"/>
                <w:szCs w:val="22"/>
              </w:rPr>
              <w:t>“</w:t>
            </w:r>
            <w:r w:rsidRPr="004F5DC1">
              <w:rPr>
                <w:rFonts w:ascii="Aptos" w:eastAsia="Aptos" w:hAnsi="Aptos" w:cs="Aptos"/>
                <w:i/>
                <w:iCs/>
                <w:sz w:val="22"/>
                <w:szCs w:val="22"/>
              </w:rPr>
              <w:t>As always, please accept our heartfelt thanks for all that you do and your dedication to the people we serve</w:t>
            </w:r>
            <w:r w:rsidRPr="004F5DC1">
              <w:rPr>
                <w:rFonts w:ascii="Aptos" w:eastAsia="Aptos" w:hAnsi="Aptos" w:cs="Aptos"/>
                <w:sz w:val="22"/>
                <w:szCs w:val="22"/>
              </w:rPr>
              <w:t>,” she said. “</w:t>
            </w:r>
            <w:r w:rsidRPr="004F5DC1">
              <w:rPr>
                <w:rFonts w:ascii="Aptos" w:eastAsia="Aptos" w:hAnsi="Aptos" w:cs="Aptos"/>
                <w:i/>
                <w:iCs/>
                <w:sz w:val="22"/>
                <w:szCs w:val="22"/>
              </w:rPr>
              <w:t>We’re proud to be standing with you during these uncertain times. I believe we are all stalwart in our commitment to promoting mental health for all New Yorkers and providing hope and recovery for anyone living with mental illness</w:t>
            </w:r>
            <w:r w:rsidRPr="004F5DC1">
              <w:rPr>
                <w:rFonts w:ascii="Aptos" w:eastAsia="Aptos" w:hAnsi="Aptos" w:cs="Aptos"/>
                <w:sz w:val="22"/>
                <w:szCs w:val="22"/>
              </w:rPr>
              <w:t>.”</w:t>
            </w:r>
          </w:p>
          <w:p w14:paraId="5DCF6517" w14:textId="77777777" w:rsidR="004F5DC1" w:rsidRPr="004F5DC1" w:rsidRDefault="004F5DC1" w:rsidP="00390F2B">
            <w:pPr>
              <w:spacing w:before="240" w:after="0" w:line="240" w:lineRule="auto"/>
              <w:rPr>
                <w:rFonts w:ascii="Aptos" w:eastAsia="Aptos" w:hAnsi="Aptos" w:cs="Aptos"/>
                <w:sz w:val="22"/>
                <w:szCs w:val="22"/>
              </w:rPr>
            </w:pPr>
            <w:r w:rsidRPr="004F5DC1">
              <w:rPr>
                <w:rFonts w:ascii="Aptos" w:eastAsia="Aptos" w:hAnsi="Aptos" w:cs="Aptos"/>
                <w:sz w:val="22"/>
                <w:szCs w:val="22"/>
              </w:rPr>
              <w:t>“</w:t>
            </w:r>
            <w:r w:rsidRPr="004F5DC1">
              <w:rPr>
                <w:rFonts w:ascii="Aptos" w:eastAsia="Aptos" w:hAnsi="Aptos" w:cs="Aptos"/>
                <w:i/>
                <w:iCs/>
                <w:sz w:val="22"/>
                <w:szCs w:val="22"/>
              </w:rPr>
              <w:t>Together, we will continue valuing diversity and serving our state equitably,” she added. “Most of all, we will continue to support those living with mental illness, their families, our providers, counties, and countless other stakeholders</w:t>
            </w:r>
            <w:r w:rsidRPr="004F5DC1">
              <w:rPr>
                <w:rFonts w:ascii="Aptos" w:eastAsia="Aptos" w:hAnsi="Aptos" w:cs="Aptos"/>
                <w:sz w:val="22"/>
                <w:szCs w:val="22"/>
              </w:rPr>
              <w:t>.”</w:t>
            </w:r>
          </w:p>
          <w:p w14:paraId="786612EC" w14:textId="77777777" w:rsidR="004F5DC1" w:rsidRPr="004F5DC1" w:rsidRDefault="004F5DC1" w:rsidP="00FC66C6">
            <w:pPr>
              <w:spacing w:before="320" w:after="0" w:line="240" w:lineRule="auto"/>
              <w:rPr>
                <w:rFonts w:ascii="Aptos" w:eastAsia="Aptos" w:hAnsi="Aptos" w:cs="Aptos"/>
                <w:b/>
                <w:bCs/>
              </w:rPr>
            </w:pPr>
            <w:r w:rsidRPr="004F5DC1">
              <w:rPr>
                <w:rFonts w:ascii="Aptos" w:eastAsia="Aptos" w:hAnsi="Aptos" w:cs="Aptos"/>
                <w:b/>
                <w:bCs/>
              </w:rPr>
              <w:t>Strategies to minimize impact</w:t>
            </w:r>
          </w:p>
          <w:p w14:paraId="7EF0D354" w14:textId="77777777" w:rsidR="004F5DC1" w:rsidRPr="004F5DC1" w:rsidRDefault="004F5DC1" w:rsidP="00390F2B">
            <w:pPr>
              <w:spacing w:before="240" w:after="0" w:line="240" w:lineRule="auto"/>
              <w:rPr>
                <w:rFonts w:ascii="Aptos" w:eastAsia="Aptos" w:hAnsi="Aptos" w:cs="Aptos"/>
                <w:sz w:val="22"/>
                <w:szCs w:val="22"/>
              </w:rPr>
            </w:pPr>
            <w:r w:rsidRPr="004F5DC1">
              <w:rPr>
                <w:rFonts w:ascii="Aptos" w:eastAsia="Aptos" w:hAnsi="Aptos" w:cs="Aptos"/>
                <w:sz w:val="22"/>
                <w:szCs w:val="22"/>
              </w:rPr>
              <w:t xml:space="preserve">Governor Hochul has directed state agencies to </w:t>
            </w:r>
            <w:r w:rsidRPr="004F5DC1">
              <w:rPr>
                <w:rFonts w:ascii="Aptos" w:eastAsia="Aptos" w:hAnsi="Aptos" w:cs="Aptos"/>
                <w:b/>
                <w:bCs/>
                <w:sz w:val="22"/>
                <w:szCs w:val="22"/>
              </w:rPr>
              <w:t>prepare comprehensive strategies to help limit the long-term damage to vital programs facing federal cuts</w:t>
            </w:r>
            <w:r w:rsidRPr="004F5DC1">
              <w:rPr>
                <w:rFonts w:ascii="Aptos" w:eastAsia="Aptos" w:hAnsi="Aptos" w:cs="Aptos"/>
                <w:sz w:val="22"/>
                <w:szCs w:val="22"/>
              </w:rPr>
              <w:t xml:space="preserve">. OMH is committed to minimizing </w:t>
            </w:r>
            <w:r w:rsidRPr="004F5DC1">
              <w:rPr>
                <w:rFonts w:ascii="Aptos" w:eastAsia="Aptos" w:hAnsi="Aptos" w:cs="Aptos"/>
                <w:sz w:val="22"/>
                <w:szCs w:val="22"/>
              </w:rPr>
              <w:lastRenderedPageBreak/>
              <w:t xml:space="preserve">the impact to our behavioral healthcare system, provider networks, Local Government Units, and individuals receiving mental health services. It will also seek opportunities to increase efficiency and decrease burdens on our system of care. OMH will soon hold regional planning meetings with counties, providers, advocacy groups, and service recipients to develop strategies for addressing increasing need in response to the changing federal landscape. OMH will also </w:t>
            </w:r>
            <w:r w:rsidRPr="004F5DC1">
              <w:rPr>
                <w:rFonts w:ascii="Aptos" w:eastAsia="Aptos" w:hAnsi="Aptos" w:cs="Aptos"/>
                <w:b/>
                <w:bCs/>
                <w:sz w:val="22"/>
                <w:szCs w:val="22"/>
              </w:rPr>
              <w:t>hold meetings for the public to learn more about recent federal developments and potential impacts</w:t>
            </w:r>
            <w:r w:rsidRPr="004F5DC1">
              <w:rPr>
                <w:rFonts w:ascii="Aptos" w:eastAsia="Aptos" w:hAnsi="Aptos" w:cs="Aptos"/>
                <w:sz w:val="22"/>
                <w:szCs w:val="22"/>
              </w:rPr>
              <w:t xml:space="preserve"> on OMH programs and funding.</w:t>
            </w:r>
          </w:p>
          <w:p w14:paraId="77E8376C" w14:textId="77777777" w:rsidR="004F5DC1" w:rsidRPr="004F5DC1" w:rsidRDefault="004F5DC1" w:rsidP="00390F2B">
            <w:pPr>
              <w:spacing w:before="240" w:after="0" w:line="240" w:lineRule="auto"/>
              <w:rPr>
                <w:rFonts w:ascii="Aptos" w:eastAsia="Aptos" w:hAnsi="Aptos" w:cs="Aptos"/>
                <w:sz w:val="22"/>
                <w:szCs w:val="22"/>
              </w:rPr>
            </w:pPr>
            <w:r w:rsidRPr="004F5DC1">
              <w:rPr>
                <w:rFonts w:ascii="Aptos" w:eastAsia="Aptos" w:hAnsi="Aptos" w:cs="Aptos"/>
                <w:i/>
                <w:iCs/>
                <w:sz w:val="22"/>
                <w:szCs w:val="22"/>
              </w:rPr>
              <w:t>Questions and suggestions can be submitted at any time by e-mail to: </w:t>
            </w:r>
            <w:hyperlink r:id="rId11" w:tooltip="mailto:planning@omh.ny.gov" w:history="1">
              <w:r w:rsidRPr="004F5DC1">
                <w:rPr>
                  <w:rStyle w:val="Hyperlink"/>
                  <w:rFonts w:ascii="Aptos" w:eastAsia="Aptos" w:hAnsi="Aptos" w:cs="Aptos"/>
                  <w:i/>
                  <w:iCs/>
                  <w:sz w:val="22"/>
                  <w:szCs w:val="22"/>
                </w:rPr>
                <w:t>planning@omh.ny.gov</w:t>
              </w:r>
            </w:hyperlink>
            <w:r w:rsidRPr="004F5DC1">
              <w:rPr>
                <w:rFonts w:ascii="Aptos" w:eastAsia="Aptos" w:hAnsi="Aptos" w:cs="Aptos"/>
                <w:sz w:val="22"/>
                <w:szCs w:val="22"/>
              </w:rPr>
              <w:t>.</w:t>
            </w:r>
          </w:p>
          <w:p w14:paraId="22A31875" w14:textId="77777777" w:rsidR="004F5DC1" w:rsidRPr="004F5DC1" w:rsidRDefault="004F5DC1" w:rsidP="00FC66C6">
            <w:pPr>
              <w:spacing w:before="320" w:after="0" w:line="240" w:lineRule="auto"/>
              <w:rPr>
                <w:rFonts w:ascii="Aptos" w:eastAsia="Aptos" w:hAnsi="Aptos" w:cs="Aptos"/>
                <w:b/>
                <w:bCs/>
              </w:rPr>
            </w:pPr>
            <w:r w:rsidRPr="004F5DC1">
              <w:rPr>
                <w:rFonts w:ascii="Aptos" w:eastAsia="Aptos" w:hAnsi="Aptos" w:cs="Aptos"/>
                <w:b/>
                <w:bCs/>
              </w:rPr>
              <w:t>Joining the state’s legal challenges</w:t>
            </w:r>
          </w:p>
          <w:p w14:paraId="65EDFB78" w14:textId="77777777" w:rsidR="004F5DC1" w:rsidRPr="004F5DC1" w:rsidRDefault="004F5DC1" w:rsidP="00390F2B">
            <w:pPr>
              <w:spacing w:before="240" w:after="0" w:line="240" w:lineRule="auto"/>
              <w:rPr>
                <w:rFonts w:ascii="Aptos" w:eastAsia="Aptos" w:hAnsi="Aptos" w:cs="Aptos"/>
                <w:sz w:val="22"/>
                <w:szCs w:val="22"/>
              </w:rPr>
            </w:pPr>
            <w:r w:rsidRPr="004F5DC1">
              <w:rPr>
                <w:rFonts w:ascii="Aptos" w:eastAsia="Aptos" w:hAnsi="Aptos" w:cs="Aptos"/>
                <w:sz w:val="22"/>
                <w:szCs w:val="22"/>
              </w:rPr>
              <w:t>To date, New York State, through the Attorney General’s office, has brought several lawsuits:</w:t>
            </w:r>
          </w:p>
          <w:p w14:paraId="75D528EB" w14:textId="77777777" w:rsidR="004F5DC1" w:rsidRPr="004F5DC1" w:rsidRDefault="004F5DC1" w:rsidP="00E246E7">
            <w:pPr>
              <w:numPr>
                <w:ilvl w:val="0"/>
                <w:numId w:val="33"/>
              </w:numPr>
              <w:spacing w:before="160" w:after="0" w:line="240" w:lineRule="auto"/>
              <w:rPr>
                <w:rFonts w:ascii="Aptos" w:eastAsia="Aptos" w:hAnsi="Aptos" w:cs="Aptos"/>
                <w:sz w:val="22"/>
                <w:szCs w:val="22"/>
              </w:rPr>
            </w:pPr>
            <w:r w:rsidRPr="004F5DC1">
              <w:rPr>
                <w:rFonts w:ascii="Aptos" w:eastAsia="Aptos" w:hAnsi="Aptos" w:cs="Aptos"/>
                <w:b/>
                <w:bCs/>
                <w:sz w:val="22"/>
                <w:szCs w:val="22"/>
              </w:rPr>
              <w:t>SAMHSA Grants</w:t>
            </w:r>
            <w:r w:rsidRPr="004F5DC1">
              <w:rPr>
                <w:rFonts w:ascii="Aptos" w:eastAsia="Aptos" w:hAnsi="Aptos" w:cs="Aptos"/>
                <w:sz w:val="22"/>
                <w:szCs w:val="22"/>
              </w:rPr>
              <w:t>: Challenging the termination of U.S. Substance Abuse and Mental Health Services Administration COVID-related grants, winning a permanent injunction to restore funding.</w:t>
            </w:r>
          </w:p>
          <w:p w14:paraId="0D8FC905" w14:textId="77777777" w:rsidR="004F5DC1" w:rsidRPr="004F5DC1" w:rsidRDefault="004F5DC1" w:rsidP="00E246E7">
            <w:pPr>
              <w:numPr>
                <w:ilvl w:val="0"/>
                <w:numId w:val="33"/>
              </w:numPr>
              <w:spacing w:before="160" w:after="0" w:line="240" w:lineRule="auto"/>
              <w:rPr>
                <w:rFonts w:ascii="Aptos" w:eastAsia="Aptos" w:hAnsi="Aptos" w:cs="Aptos"/>
                <w:sz w:val="22"/>
                <w:szCs w:val="22"/>
              </w:rPr>
            </w:pPr>
            <w:r w:rsidRPr="004F5DC1">
              <w:rPr>
                <w:rFonts w:ascii="Aptos" w:eastAsia="Aptos" w:hAnsi="Aptos" w:cs="Aptos"/>
                <w:b/>
                <w:bCs/>
                <w:sz w:val="22"/>
                <w:szCs w:val="22"/>
              </w:rPr>
              <w:t>Mental Health Research Grants</w:t>
            </w:r>
            <w:r w:rsidRPr="004F5DC1">
              <w:rPr>
                <w:rFonts w:ascii="Aptos" w:eastAsia="Aptos" w:hAnsi="Aptos" w:cs="Aptos"/>
                <w:sz w:val="22"/>
                <w:szCs w:val="22"/>
              </w:rPr>
              <w:t>: Suing over National Institutes of Health grant cuts targeting Diversity, Equity, and Inclusion and LGBTQ research, resulting in a court ruling voiding the cuts.</w:t>
            </w:r>
          </w:p>
          <w:p w14:paraId="601F6BDA" w14:textId="77777777" w:rsidR="004F5DC1" w:rsidRPr="004F5DC1" w:rsidRDefault="004F5DC1" w:rsidP="00E246E7">
            <w:pPr>
              <w:numPr>
                <w:ilvl w:val="0"/>
                <w:numId w:val="33"/>
              </w:numPr>
              <w:spacing w:before="160" w:after="0" w:line="240" w:lineRule="auto"/>
              <w:rPr>
                <w:rFonts w:ascii="Aptos" w:eastAsia="Aptos" w:hAnsi="Aptos" w:cs="Aptos"/>
                <w:sz w:val="22"/>
                <w:szCs w:val="22"/>
              </w:rPr>
            </w:pPr>
            <w:r w:rsidRPr="004F5DC1">
              <w:rPr>
                <w:rFonts w:ascii="Aptos" w:eastAsia="Aptos" w:hAnsi="Aptos" w:cs="Aptos"/>
                <w:b/>
                <w:bCs/>
                <w:sz w:val="22"/>
                <w:szCs w:val="22"/>
              </w:rPr>
              <w:t>School Mental Health Services</w:t>
            </w:r>
            <w:r w:rsidRPr="004F5DC1">
              <w:rPr>
                <w:rFonts w:ascii="Aptos" w:eastAsia="Aptos" w:hAnsi="Aptos" w:cs="Aptos"/>
                <w:sz w:val="22"/>
                <w:szCs w:val="22"/>
              </w:rPr>
              <w:t>: In July 2025, the Attorney General sued the U.S. Department of Education over the termination of more than $1 billion in school-based mental health funding, arguing it was unlawful and harmful to students.</w:t>
            </w:r>
          </w:p>
          <w:p w14:paraId="30797C63" w14:textId="77777777" w:rsidR="004F5DC1" w:rsidRPr="004F5DC1" w:rsidRDefault="004F5DC1" w:rsidP="00E246E7">
            <w:pPr>
              <w:numPr>
                <w:ilvl w:val="0"/>
                <w:numId w:val="33"/>
              </w:numPr>
              <w:spacing w:before="160" w:after="0" w:line="240" w:lineRule="auto"/>
              <w:rPr>
                <w:rFonts w:ascii="Aptos" w:eastAsia="Aptos" w:hAnsi="Aptos" w:cs="Aptos"/>
                <w:sz w:val="22"/>
                <w:szCs w:val="22"/>
              </w:rPr>
            </w:pPr>
            <w:r w:rsidRPr="004F5DC1">
              <w:rPr>
                <w:rFonts w:ascii="Aptos" w:eastAsia="Aptos" w:hAnsi="Aptos" w:cs="Aptos"/>
                <w:b/>
                <w:bCs/>
                <w:sz w:val="22"/>
                <w:szCs w:val="22"/>
              </w:rPr>
              <w:t>Essential Services Grants</w:t>
            </w:r>
            <w:r w:rsidRPr="004F5DC1">
              <w:rPr>
                <w:rFonts w:ascii="Aptos" w:eastAsia="Aptos" w:hAnsi="Aptos" w:cs="Aptos"/>
                <w:sz w:val="22"/>
                <w:szCs w:val="22"/>
              </w:rPr>
              <w:t>: In June 2025, part of a challenge of the administration's cuts to billions of dollars in grants supporting law enforcement, environmental protection, food assistance, and other essential services.</w:t>
            </w:r>
          </w:p>
          <w:p w14:paraId="509241AB" w14:textId="6D774E90" w:rsidR="00DA2BF1" w:rsidRPr="00390F2B" w:rsidRDefault="004F5DC1" w:rsidP="00E246E7">
            <w:pPr>
              <w:numPr>
                <w:ilvl w:val="0"/>
                <w:numId w:val="33"/>
              </w:numPr>
              <w:spacing w:before="160" w:line="240" w:lineRule="auto"/>
              <w:rPr>
                <w:rFonts w:ascii="Aptos" w:eastAsia="Aptos" w:hAnsi="Aptos" w:cs="Aptos"/>
                <w:b/>
                <w:bCs/>
              </w:rPr>
            </w:pPr>
            <w:r w:rsidRPr="004F5DC1">
              <w:rPr>
                <w:rFonts w:ascii="Aptos" w:eastAsia="Aptos" w:hAnsi="Aptos" w:cs="Aptos"/>
                <w:b/>
                <w:bCs/>
                <w:sz w:val="22"/>
                <w:szCs w:val="22"/>
              </w:rPr>
              <w:t>ACA Amendments</w:t>
            </w:r>
            <w:r w:rsidRPr="004F5DC1">
              <w:rPr>
                <w:rFonts w:ascii="Aptos" w:eastAsia="Aptos" w:hAnsi="Aptos" w:cs="Aptos"/>
                <w:sz w:val="22"/>
                <w:szCs w:val="22"/>
              </w:rPr>
              <w:t>: In July 2025, challenging the final rule introduced by the Centers for Medicare and Medicaid Services to amend marketplace coverage, including stricter verification requirements for eligibility, shortened open enrollment periods, and eliminating coverage for gender-affirming care as an essential health benefit.</w:t>
            </w:r>
          </w:p>
        </w:tc>
      </w:tr>
      <w:tr w:rsidR="67EFD71C" w14:paraId="6FB7D068" w14:textId="77777777" w:rsidTr="12DA0181">
        <w:trPr>
          <w:trHeight w:val="475"/>
        </w:trPr>
        <w:tc>
          <w:tcPr>
            <w:tcW w:w="9360" w:type="dxa"/>
            <w:tcBorders>
              <w:top w:val="nil"/>
              <w:left w:val="nil"/>
              <w:bottom w:val="nil"/>
              <w:right w:val="nil"/>
            </w:tcBorders>
            <w:shd w:val="clear" w:color="auto" w:fill="F6C5AC" w:themeFill="accent2" w:themeFillTint="66"/>
            <w:vAlign w:val="center"/>
          </w:tcPr>
          <w:p w14:paraId="19BBB2F4" w14:textId="6663A938" w:rsidR="67EFD71C" w:rsidRPr="00453D1E" w:rsidRDefault="00C36E6B" w:rsidP="00EE6CAC">
            <w:pPr>
              <w:spacing w:after="0" w:line="240" w:lineRule="auto"/>
              <w:rPr>
                <w:rFonts w:ascii="Aptos" w:eastAsia="Aptos" w:hAnsi="Aptos" w:cs="Aptos"/>
                <w:b/>
                <w:bCs/>
                <w:color w:val="EE0000"/>
              </w:rPr>
            </w:pPr>
            <w:r>
              <w:rPr>
                <w:rFonts w:ascii="Aptos" w:eastAsia="Aptos" w:hAnsi="Aptos" w:cs="Aptos"/>
                <w:b/>
                <w:bCs/>
              </w:rPr>
              <w:lastRenderedPageBreak/>
              <w:t>Newsletter Technical Assistance Survey Results</w:t>
            </w:r>
          </w:p>
        </w:tc>
      </w:tr>
      <w:tr w:rsidR="5D34E66F" w14:paraId="3970D064" w14:textId="77777777" w:rsidTr="12DA0181">
        <w:trPr>
          <w:trHeight w:val="300"/>
        </w:trPr>
        <w:tc>
          <w:tcPr>
            <w:tcW w:w="9360" w:type="dxa"/>
            <w:tcBorders>
              <w:top w:val="nil"/>
              <w:left w:val="nil"/>
              <w:bottom w:val="dashSmallGap" w:sz="4" w:space="0" w:color="auto"/>
              <w:right w:val="nil"/>
            </w:tcBorders>
          </w:tcPr>
          <w:p w14:paraId="2D1FF8E7" w14:textId="77777777" w:rsidR="00C30964" w:rsidRDefault="00C30964" w:rsidP="003F6AF8">
            <w:pPr>
              <w:spacing w:after="0" w:line="240" w:lineRule="auto"/>
              <w:rPr>
                <w:sz w:val="22"/>
                <w:szCs w:val="22"/>
              </w:rPr>
            </w:pPr>
          </w:p>
          <w:p w14:paraId="17E7AFC8" w14:textId="4132BD8B" w:rsidR="00C36E6B" w:rsidRDefault="00C36E6B" w:rsidP="009A6F9A">
            <w:pPr>
              <w:spacing w:after="0" w:line="240" w:lineRule="auto"/>
              <w:rPr>
                <w:sz w:val="22"/>
                <w:szCs w:val="22"/>
              </w:rPr>
            </w:pPr>
            <w:r>
              <w:rPr>
                <w:sz w:val="22"/>
                <w:szCs w:val="22"/>
              </w:rPr>
              <w:t xml:space="preserve">Thank you all for </w:t>
            </w:r>
            <w:r w:rsidR="00E669E6">
              <w:rPr>
                <w:sz w:val="22"/>
                <w:szCs w:val="22"/>
              </w:rPr>
              <w:t xml:space="preserve">completing our Newsletter Technical Assistance survey. In total, we received </w:t>
            </w:r>
            <w:r w:rsidR="00E669E6" w:rsidRPr="00E669E6">
              <w:rPr>
                <w:b/>
                <w:bCs/>
                <w:sz w:val="22"/>
                <w:szCs w:val="22"/>
              </w:rPr>
              <w:t>13 complete responses</w:t>
            </w:r>
            <w:r w:rsidR="00E669E6">
              <w:rPr>
                <w:sz w:val="22"/>
                <w:szCs w:val="22"/>
              </w:rPr>
              <w:t xml:space="preserve">, with at least </w:t>
            </w:r>
            <w:r w:rsidR="00E669E6" w:rsidRPr="00E669E6">
              <w:rPr>
                <w:b/>
                <w:bCs/>
                <w:sz w:val="22"/>
                <w:szCs w:val="22"/>
              </w:rPr>
              <w:t>one response from each PSAP site</w:t>
            </w:r>
            <w:r w:rsidR="00E669E6">
              <w:rPr>
                <w:sz w:val="22"/>
                <w:szCs w:val="22"/>
              </w:rPr>
              <w:t xml:space="preserve">. </w:t>
            </w:r>
            <w:r w:rsidR="00D03AD3">
              <w:rPr>
                <w:sz w:val="22"/>
                <w:szCs w:val="22"/>
              </w:rPr>
              <w:t xml:space="preserve">Below is a short summary of survey results: </w:t>
            </w:r>
          </w:p>
          <w:p w14:paraId="1E7B1C13" w14:textId="77777777" w:rsidR="00D03AD3" w:rsidRDefault="00D03AD3" w:rsidP="009A6F9A">
            <w:pPr>
              <w:spacing w:after="0" w:line="240" w:lineRule="auto"/>
              <w:rPr>
                <w:sz w:val="22"/>
                <w:szCs w:val="22"/>
              </w:rPr>
            </w:pPr>
          </w:p>
          <w:p w14:paraId="755CAD38" w14:textId="7512EAE1" w:rsidR="00D03AD3" w:rsidRDefault="00D03AD3" w:rsidP="009A6F9A">
            <w:pPr>
              <w:spacing w:after="0" w:line="240" w:lineRule="auto"/>
              <w:rPr>
                <w:b/>
                <w:bCs/>
                <w:sz w:val="22"/>
                <w:szCs w:val="22"/>
              </w:rPr>
            </w:pPr>
            <w:r>
              <w:rPr>
                <w:b/>
                <w:bCs/>
                <w:sz w:val="22"/>
                <w:szCs w:val="22"/>
              </w:rPr>
              <w:t>PSAP Pulse Newsletter</w:t>
            </w:r>
          </w:p>
          <w:p w14:paraId="5F0C910B" w14:textId="5262F034" w:rsidR="00D03AD3" w:rsidRDefault="00DB5AA5" w:rsidP="009A6F9A">
            <w:pPr>
              <w:spacing w:after="0" w:line="240" w:lineRule="auto"/>
              <w:rPr>
                <w:sz w:val="22"/>
                <w:szCs w:val="22"/>
              </w:rPr>
            </w:pPr>
            <w:r>
              <w:rPr>
                <w:sz w:val="22"/>
                <w:szCs w:val="22"/>
              </w:rPr>
              <w:t xml:space="preserve">Most respondents indicated </w:t>
            </w:r>
            <w:r w:rsidR="00584F05">
              <w:rPr>
                <w:sz w:val="22"/>
                <w:szCs w:val="22"/>
              </w:rPr>
              <w:t xml:space="preserve">that the </w:t>
            </w:r>
            <w:r>
              <w:rPr>
                <w:sz w:val="22"/>
                <w:szCs w:val="22"/>
              </w:rPr>
              <w:t>PSAP Pulse newsletter was a manageable length</w:t>
            </w:r>
            <w:r w:rsidR="00584F05">
              <w:rPr>
                <w:sz w:val="22"/>
                <w:szCs w:val="22"/>
              </w:rPr>
              <w:t xml:space="preserve"> and useful for PSAP sites. </w:t>
            </w:r>
            <w:r w:rsidR="00BD7DCA">
              <w:rPr>
                <w:sz w:val="22"/>
                <w:szCs w:val="22"/>
              </w:rPr>
              <w:t xml:space="preserve">There was a slight preference for </w:t>
            </w:r>
            <w:proofErr w:type="gramStart"/>
            <w:r w:rsidR="00BD7DCA">
              <w:rPr>
                <w:sz w:val="22"/>
                <w:szCs w:val="22"/>
              </w:rPr>
              <w:t>newsletter frequency</w:t>
            </w:r>
            <w:proofErr w:type="gramEnd"/>
            <w:r w:rsidR="00BD7DCA">
              <w:rPr>
                <w:sz w:val="22"/>
                <w:szCs w:val="22"/>
              </w:rPr>
              <w:t xml:space="preserve"> to change to quarterly or bimonthly. </w:t>
            </w:r>
            <w:r w:rsidR="0070166F">
              <w:rPr>
                <w:sz w:val="22"/>
                <w:szCs w:val="22"/>
              </w:rPr>
              <w:t>The most helpful sections were “New and Recent Resources,” “Staff Highlights,” and the “Evaluation and Data Corner.”</w:t>
            </w:r>
          </w:p>
          <w:p w14:paraId="3E48E5BD" w14:textId="77777777" w:rsidR="00BD7DCA" w:rsidRDefault="00BD7DCA" w:rsidP="009A6F9A">
            <w:pPr>
              <w:spacing w:after="0" w:line="240" w:lineRule="auto"/>
              <w:rPr>
                <w:sz w:val="22"/>
                <w:szCs w:val="22"/>
              </w:rPr>
            </w:pPr>
          </w:p>
          <w:p w14:paraId="299EE107" w14:textId="686C9B78" w:rsidR="00BD7DCA" w:rsidRPr="00B83764" w:rsidRDefault="008850BE" w:rsidP="009A6F9A">
            <w:pPr>
              <w:spacing w:after="0" w:line="240" w:lineRule="auto"/>
              <w:rPr>
                <w:b/>
                <w:bCs/>
                <w:sz w:val="22"/>
                <w:szCs w:val="22"/>
              </w:rPr>
            </w:pPr>
            <w:r w:rsidRPr="00B83764">
              <w:rPr>
                <w:b/>
                <w:bCs/>
                <w:sz w:val="22"/>
                <w:szCs w:val="22"/>
              </w:rPr>
              <w:t xml:space="preserve">Monthly Coaching Calls &amp; Action Items </w:t>
            </w:r>
          </w:p>
          <w:p w14:paraId="5A27C20C" w14:textId="1F585BA5" w:rsidR="008850BE" w:rsidRDefault="002775AA" w:rsidP="009A6F9A">
            <w:pPr>
              <w:spacing w:after="0" w:line="240" w:lineRule="auto"/>
              <w:rPr>
                <w:sz w:val="22"/>
                <w:szCs w:val="22"/>
              </w:rPr>
            </w:pPr>
            <w:r>
              <w:rPr>
                <w:sz w:val="22"/>
                <w:szCs w:val="22"/>
              </w:rPr>
              <w:lastRenderedPageBreak/>
              <w:t>Over</w:t>
            </w:r>
            <w:r w:rsidR="009A6F9A">
              <w:rPr>
                <w:sz w:val="22"/>
                <w:szCs w:val="22"/>
              </w:rPr>
              <w:t xml:space="preserve"> half of respondents found the monthly coaching calls and summary</w:t>
            </w:r>
            <w:r>
              <w:rPr>
                <w:sz w:val="22"/>
                <w:szCs w:val="22"/>
              </w:rPr>
              <w:t>/</w:t>
            </w:r>
            <w:r w:rsidR="009A6F9A">
              <w:rPr>
                <w:sz w:val="22"/>
                <w:szCs w:val="22"/>
              </w:rPr>
              <w:t xml:space="preserve">action items to be beneficial to their team’s operations. </w:t>
            </w:r>
            <w:r w:rsidR="00D84629">
              <w:rPr>
                <w:sz w:val="22"/>
                <w:szCs w:val="22"/>
              </w:rPr>
              <w:t>The</w:t>
            </w:r>
            <w:r>
              <w:rPr>
                <w:sz w:val="22"/>
                <w:szCs w:val="22"/>
              </w:rPr>
              <w:t>se</w:t>
            </w:r>
            <w:r w:rsidR="00D84629">
              <w:rPr>
                <w:sz w:val="22"/>
                <w:szCs w:val="22"/>
              </w:rPr>
              <w:t xml:space="preserve"> calls and associated documents help </w:t>
            </w:r>
            <w:r w:rsidR="00180AA4">
              <w:rPr>
                <w:sz w:val="22"/>
                <w:szCs w:val="22"/>
              </w:rPr>
              <w:t>teams</w:t>
            </w:r>
            <w:r w:rsidR="00D84629">
              <w:rPr>
                <w:sz w:val="22"/>
                <w:szCs w:val="22"/>
              </w:rPr>
              <w:t xml:space="preserve"> stay on track and brainstorm solutions to challenges </w:t>
            </w:r>
            <w:r w:rsidR="00180AA4">
              <w:rPr>
                <w:sz w:val="22"/>
                <w:szCs w:val="22"/>
              </w:rPr>
              <w:t>as they arise</w:t>
            </w:r>
            <w:r w:rsidR="00D84629">
              <w:rPr>
                <w:sz w:val="22"/>
                <w:szCs w:val="22"/>
              </w:rPr>
              <w:t>.</w:t>
            </w:r>
            <w:r w:rsidR="00180AA4">
              <w:rPr>
                <w:sz w:val="22"/>
                <w:szCs w:val="22"/>
              </w:rPr>
              <w:t xml:space="preserve"> </w:t>
            </w:r>
            <w:r w:rsidR="00196C19">
              <w:rPr>
                <w:sz w:val="22"/>
                <w:szCs w:val="22"/>
              </w:rPr>
              <w:t>Respondents suggested agendas should be sent earlier</w:t>
            </w:r>
            <w:r w:rsidR="004C70FB">
              <w:rPr>
                <w:sz w:val="22"/>
                <w:szCs w:val="22"/>
              </w:rPr>
              <w:t xml:space="preserve"> and for program successes to be highlighted every quarter. </w:t>
            </w:r>
            <w:r w:rsidR="00196C19">
              <w:rPr>
                <w:sz w:val="22"/>
                <w:szCs w:val="22"/>
              </w:rPr>
              <w:t xml:space="preserve"> </w:t>
            </w:r>
          </w:p>
          <w:p w14:paraId="792FCDE8" w14:textId="77777777" w:rsidR="008850BE" w:rsidRDefault="008850BE" w:rsidP="009A6F9A">
            <w:pPr>
              <w:spacing w:after="0" w:line="240" w:lineRule="auto"/>
              <w:rPr>
                <w:sz w:val="22"/>
                <w:szCs w:val="22"/>
              </w:rPr>
            </w:pPr>
          </w:p>
          <w:p w14:paraId="7DC11318" w14:textId="1A391764" w:rsidR="008850BE" w:rsidRPr="004C70FB" w:rsidRDefault="008850BE" w:rsidP="009A6F9A">
            <w:pPr>
              <w:spacing w:after="0" w:line="240" w:lineRule="auto"/>
              <w:rPr>
                <w:b/>
                <w:bCs/>
                <w:sz w:val="22"/>
                <w:szCs w:val="22"/>
              </w:rPr>
            </w:pPr>
            <w:r w:rsidRPr="004C70FB">
              <w:rPr>
                <w:b/>
                <w:bCs/>
                <w:sz w:val="22"/>
                <w:szCs w:val="22"/>
              </w:rPr>
              <w:t xml:space="preserve">Webinar &amp; Learning Collaborative Topics </w:t>
            </w:r>
          </w:p>
          <w:p w14:paraId="7F178644" w14:textId="77777777" w:rsidR="00983E8F" w:rsidRDefault="004C70FB" w:rsidP="009A6F9A">
            <w:pPr>
              <w:spacing w:after="0" w:line="240" w:lineRule="auto"/>
              <w:rPr>
                <w:sz w:val="22"/>
                <w:szCs w:val="22"/>
              </w:rPr>
            </w:pPr>
            <w:r>
              <w:rPr>
                <w:sz w:val="22"/>
                <w:szCs w:val="22"/>
              </w:rPr>
              <w:t>The most popular webinar and/or learning collaborative topics from the past year were</w:t>
            </w:r>
            <w:r w:rsidR="00983E8F">
              <w:rPr>
                <w:sz w:val="22"/>
                <w:szCs w:val="22"/>
              </w:rPr>
              <w:t>:</w:t>
            </w:r>
          </w:p>
          <w:p w14:paraId="66EC3B74" w14:textId="3CD18A6B" w:rsidR="004C70FB" w:rsidRDefault="00983E8F" w:rsidP="00983E8F">
            <w:pPr>
              <w:pStyle w:val="ListParagraph"/>
              <w:numPr>
                <w:ilvl w:val="0"/>
                <w:numId w:val="31"/>
              </w:numPr>
              <w:spacing w:after="0" w:line="240" w:lineRule="auto"/>
              <w:rPr>
                <w:sz w:val="22"/>
                <w:szCs w:val="22"/>
              </w:rPr>
            </w:pPr>
            <w:r>
              <w:rPr>
                <w:sz w:val="22"/>
                <w:szCs w:val="22"/>
              </w:rPr>
              <w:t>Role-based roundtables (Mar</w:t>
            </w:r>
            <w:r w:rsidR="00685693">
              <w:rPr>
                <w:sz w:val="22"/>
                <w:szCs w:val="22"/>
              </w:rPr>
              <w:t>ch</w:t>
            </w:r>
            <w:r>
              <w:rPr>
                <w:sz w:val="22"/>
                <w:szCs w:val="22"/>
              </w:rPr>
              <w:t xml:space="preserve"> 2025 Learning Collaborative) </w:t>
            </w:r>
          </w:p>
          <w:p w14:paraId="32700B2B" w14:textId="464AC0A8" w:rsidR="00983E8F" w:rsidRDefault="00983E8F" w:rsidP="00F1319C">
            <w:pPr>
              <w:pStyle w:val="ListParagraph"/>
              <w:numPr>
                <w:ilvl w:val="0"/>
                <w:numId w:val="31"/>
              </w:numPr>
              <w:spacing w:line="240" w:lineRule="auto"/>
              <w:rPr>
                <w:sz w:val="22"/>
                <w:szCs w:val="22"/>
              </w:rPr>
            </w:pPr>
            <w:hyperlink r:id="rId12" w:history="1">
              <w:r w:rsidRPr="003B5612">
                <w:rPr>
                  <w:rStyle w:val="Hyperlink"/>
                  <w:sz w:val="22"/>
                  <w:szCs w:val="22"/>
                </w:rPr>
                <w:t>WISE-SBIRT &amp; PSAP: Advancing Substance Use Interventions for Older Adults</w:t>
              </w:r>
            </w:hyperlink>
            <w:r>
              <w:rPr>
                <w:sz w:val="22"/>
                <w:szCs w:val="22"/>
              </w:rPr>
              <w:t xml:space="preserve"> (Feb</w:t>
            </w:r>
            <w:r w:rsidR="001C2D98">
              <w:rPr>
                <w:sz w:val="22"/>
                <w:szCs w:val="22"/>
              </w:rPr>
              <w:t>ruary</w:t>
            </w:r>
            <w:r>
              <w:rPr>
                <w:sz w:val="22"/>
                <w:szCs w:val="22"/>
              </w:rPr>
              <w:t xml:space="preserve"> 2025 Webinar) </w:t>
            </w:r>
          </w:p>
          <w:p w14:paraId="427A8628" w14:textId="62D4A86C" w:rsidR="002775AA" w:rsidRDefault="00F1319C" w:rsidP="002775AA">
            <w:pPr>
              <w:spacing w:after="0" w:line="240" w:lineRule="auto"/>
              <w:rPr>
                <w:sz w:val="22"/>
                <w:szCs w:val="22"/>
              </w:rPr>
            </w:pPr>
            <w:r>
              <w:rPr>
                <w:sz w:val="22"/>
                <w:szCs w:val="22"/>
              </w:rPr>
              <w:t xml:space="preserve">Respondents indicated a preference for future programming to </w:t>
            </w:r>
            <w:r w:rsidR="003319C1">
              <w:rPr>
                <w:sz w:val="22"/>
                <w:szCs w:val="22"/>
              </w:rPr>
              <w:t>discuss</w:t>
            </w:r>
            <w:r>
              <w:rPr>
                <w:sz w:val="22"/>
                <w:szCs w:val="22"/>
              </w:rPr>
              <w:t xml:space="preserve"> </w:t>
            </w:r>
            <w:r w:rsidR="003319C1">
              <w:rPr>
                <w:sz w:val="22"/>
                <w:szCs w:val="22"/>
              </w:rPr>
              <w:t xml:space="preserve">Medicare/Medicaid, </w:t>
            </w:r>
            <w:r w:rsidR="001C2D98">
              <w:rPr>
                <w:sz w:val="22"/>
                <w:szCs w:val="22"/>
              </w:rPr>
              <w:t xml:space="preserve">program </w:t>
            </w:r>
            <w:r w:rsidR="003319C1">
              <w:rPr>
                <w:sz w:val="22"/>
                <w:szCs w:val="22"/>
              </w:rPr>
              <w:t xml:space="preserve">sustainability and funding, client interventions and programs, and workforce challenges. </w:t>
            </w:r>
          </w:p>
          <w:p w14:paraId="35AAE553" w14:textId="22B5C5D2" w:rsidR="00C36E6B" w:rsidRPr="00124526" w:rsidRDefault="003319C1" w:rsidP="003F6AF8">
            <w:pPr>
              <w:spacing w:after="0" w:line="240" w:lineRule="auto"/>
              <w:rPr>
                <w:sz w:val="22"/>
                <w:szCs w:val="22"/>
              </w:rPr>
            </w:pPr>
            <w:r>
              <w:rPr>
                <w:sz w:val="22"/>
                <w:szCs w:val="22"/>
              </w:rPr>
              <w:t xml:space="preserve"> </w:t>
            </w:r>
          </w:p>
        </w:tc>
      </w:tr>
      <w:tr w:rsidR="003319C1" w14:paraId="1BC318F4" w14:textId="77777777" w:rsidTr="12DA0181">
        <w:trPr>
          <w:trHeight w:val="300"/>
        </w:trPr>
        <w:tc>
          <w:tcPr>
            <w:tcW w:w="9360" w:type="dxa"/>
            <w:tcBorders>
              <w:top w:val="dashSmallGap" w:sz="4" w:space="0" w:color="auto"/>
              <w:left w:val="nil"/>
              <w:bottom w:val="nil"/>
              <w:right w:val="nil"/>
            </w:tcBorders>
          </w:tcPr>
          <w:p w14:paraId="20637D9E" w14:textId="77777777" w:rsidR="003319C1" w:rsidRPr="003319C1" w:rsidRDefault="003319C1" w:rsidP="003319C1">
            <w:pPr>
              <w:spacing w:before="240" w:after="0" w:line="240" w:lineRule="auto"/>
              <w:rPr>
                <w:b/>
                <w:bCs/>
              </w:rPr>
            </w:pPr>
            <w:r w:rsidRPr="003319C1">
              <w:rPr>
                <w:b/>
                <w:bCs/>
              </w:rPr>
              <w:lastRenderedPageBreak/>
              <w:t>NYAM &amp; OMH’s Action Items</w:t>
            </w:r>
          </w:p>
          <w:p w14:paraId="0B6CA8D5" w14:textId="77777777" w:rsidR="00E7017C" w:rsidRDefault="003319C1" w:rsidP="004711CE">
            <w:pPr>
              <w:spacing w:before="120" w:after="0" w:line="240" w:lineRule="auto"/>
              <w:rPr>
                <w:sz w:val="22"/>
                <w:szCs w:val="22"/>
              </w:rPr>
            </w:pPr>
            <w:r>
              <w:rPr>
                <w:sz w:val="22"/>
                <w:szCs w:val="22"/>
              </w:rPr>
              <w:t xml:space="preserve">Based on </w:t>
            </w:r>
            <w:r w:rsidR="002C3134">
              <w:rPr>
                <w:sz w:val="22"/>
                <w:szCs w:val="22"/>
              </w:rPr>
              <w:t>your feedback, OMH and NYAM</w:t>
            </w:r>
            <w:r w:rsidR="00ED43EE">
              <w:rPr>
                <w:sz w:val="22"/>
                <w:szCs w:val="22"/>
              </w:rPr>
              <w:t xml:space="preserve"> will implement the</w:t>
            </w:r>
            <w:r w:rsidR="00E7017C">
              <w:rPr>
                <w:sz w:val="22"/>
                <w:szCs w:val="22"/>
              </w:rPr>
              <w:t xml:space="preserve"> action items below into their operations: </w:t>
            </w:r>
          </w:p>
          <w:p w14:paraId="2740F1BA" w14:textId="77777777" w:rsidR="003319C1" w:rsidRPr="00C42E2D" w:rsidRDefault="00EE0133" w:rsidP="008F34B6">
            <w:pPr>
              <w:spacing w:before="120" w:after="0" w:line="240" w:lineRule="auto"/>
              <w:rPr>
                <w:b/>
                <w:bCs/>
                <w:sz w:val="22"/>
                <w:szCs w:val="22"/>
              </w:rPr>
            </w:pPr>
            <w:r w:rsidRPr="00C42E2D">
              <w:rPr>
                <w:b/>
                <w:bCs/>
                <w:sz w:val="22"/>
                <w:szCs w:val="22"/>
              </w:rPr>
              <w:t>PSAP Pulse Newsletter</w:t>
            </w:r>
          </w:p>
          <w:p w14:paraId="24E09DB0" w14:textId="05E325E5" w:rsidR="00EE0133" w:rsidRDefault="00833B36" w:rsidP="008F34B6">
            <w:pPr>
              <w:pStyle w:val="ListParagraph"/>
              <w:numPr>
                <w:ilvl w:val="0"/>
                <w:numId w:val="32"/>
              </w:numPr>
              <w:spacing w:after="0" w:line="240" w:lineRule="auto"/>
              <w:rPr>
                <w:sz w:val="22"/>
                <w:szCs w:val="22"/>
              </w:rPr>
            </w:pPr>
            <w:r w:rsidRPr="12DA0181">
              <w:rPr>
                <w:b/>
                <w:bCs/>
                <w:sz w:val="22"/>
                <w:szCs w:val="22"/>
              </w:rPr>
              <w:t>Decrease the frequency</w:t>
            </w:r>
            <w:r w:rsidRPr="12DA0181">
              <w:rPr>
                <w:sz w:val="22"/>
                <w:szCs w:val="22"/>
              </w:rPr>
              <w:t xml:space="preserve"> of the PSAP Pulse Newsletter</w:t>
            </w:r>
            <w:r w:rsidR="00744861" w:rsidRPr="12DA0181">
              <w:rPr>
                <w:sz w:val="22"/>
                <w:szCs w:val="22"/>
              </w:rPr>
              <w:t xml:space="preserve"> from monthly to </w:t>
            </w:r>
            <w:r w:rsidR="00744861" w:rsidRPr="12DA0181">
              <w:rPr>
                <w:b/>
                <w:bCs/>
                <w:sz w:val="22"/>
                <w:szCs w:val="22"/>
              </w:rPr>
              <w:t>bimonthly</w:t>
            </w:r>
            <w:r w:rsidR="39671E70" w:rsidRPr="12DA0181">
              <w:rPr>
                <w:b/>
                <w:bCs/>
                <w:sz w:val="22"/>
                <w:szCs w:val="22"/>
              </w:rPr>
              <w:t xml:space="preserve"> (every other month)</w:t>
            </w:r>
            <w:r w:rsidR="00744861" w:rsidRPr="12DA0181">
              <w:rPr>
                <w:sz w:val="22"/>
                <w:szCs w:val="22"/>
              </w:rPr>
              <w:t xml:space="preserve">. </w:t>
            </w:r>
          </w:p>
          <w:p w14:paraId="31F6ED9E" w14:textId="77777777" w:rsidR="00744861" w:rsidRDefault="00744861" w:rsidP="008F34B6">
            <w:pPr>
              <w:pStyle w:val="ListParagraph"/>
              <w:numPr>
                <w:ilvl w:val="1"/>
                <w:numId w:val="32"/>
              </w:numPr>
              <w:spacing w:before="120" w:after="0" w:line="240" w:lineRule="auto"/>
              <w:rPr>
                <w:sz w:val="22"/>
                <w:szCs w:val="22"/>
              </w:rPr>
            </w:pPr>
            <w:r>
              <w:rPr>
                <w:sz w:val="22"/>
                <w:szCs w:val="22"/>
              </w:rPr>
              <w:t xml:space="preserve">The next edition of the PSAP Pulse will be sent </w:t>
            </w:r>
            <w:r w:rsidRPr="00C42E2D">
              <w:rPr>
                <w:b/>
                <w:bCs/>
                <w:sz w:val="22"/>
                <w:szCs w:val="22"/>
              </w:rPr>
              <w:t>in October</w:t>
            </w:r>
            <w:r>
              <w:rPr>
                <w:sz w:val="22"/>
                <w:szCs w:val="22"/>
              </w:rPr>
              <w:t xml:space="preserve">. </w:t>
            </w:r>
          </w:p>
          <w:p w14:paraId="35615962" w14:textId="77777777" w:rsidR="00744861" w:rsidRDefault="00744861" w:rsidP="008F34B6">
            <w:pPr>
              <w:pStyle w:val="ListParagraph"/>
              <w:numPr>
                <w:ilvl w:val="0"/>
                <w:numId w:val="32"/>
              </w:numPr>
              <w:spacing w:before="120" w:after="0" w:line="240" w:lineRule="auto"/>
              <w:rPr>
                <w:sz w:val="22"/>
                <w:szCs w:val="22"/>
              </w:rPr>
            </w:pPr>
            <w:r>
              <w:rPr>
                <w:sz w:val="22"/>
                <w:szCs w:val="22"/>
              </w:rPr>
              <w:t xml:space="preserve">Maintain the length of current newsletters and continue to provide information about outreach events, resources, webinars, etc. </w:t>
            </w:r>
          </w:p>
          <w:p w14:paraId="6113B02C" w14:textId="65EE5717" w:rsidR="00C42E2D" w:rsidRDefault="00C42E2D" w:rsidP="008F34B6">
            <w:pPr>
              <w:pStyle w:val="ListParagraph"/>
              <w:numPr>
                <w:ilvl w:val="0"/>
                <w:numId w:val="32"/>
              </w:numPr>
              <w:spacing w:before="120" w:after="240" w:line="240" w:lineRule="auto"/>
              <w:ind w:left="763"/>
              <w:rPr>
                <w:sz w:val="22"/>
                <w:szCs w:val="22"/>
              </w:rPr>
            </w:pPr>
            <w:r w:rsidRPr="12DA0181">
              <w:rPr>
                <w:sz w:val="22"/>
                <w:szCs w:val="22"/>
              </w:rPr>
              <w:t>Add more information about funding opportunities</w:t>
            </w:r>
            <w:r w:rsidR="00272029">
              <w:rPr>
                <w:sz w:val="22"/>
                <w:szCs w:val="22"/>
              </w:rPr>
              <w:t>.</w:t>
            </w:r>
          </w:p>
          <w:p w14:paraId="6ED587BB" w14:textId="6706386B" w:rsidR="00C42E2D" w:rsidRDefault="783A0578" w:rsidP="008F34B6">
            <w:pPr>
              <w:pStyle w:val="ListParagraph"/>
              <w:numPr>
                <w:ilvl w:val="0"/>
                <w:numId w:val="32"/>
              </w:numPr>
              <w:spacing w:before="120" w:after="240" w:line="240" w:lineRule="auto"/>
              <w:ind w:left="763"/>
              <w:rPr>
                <w:sz w:val="22"/>
                <w:szCs w:val="22"/>
              </w:rPr>
            </w:pPr>
            <w:r w:rsidRPr="12DA0181">
              <w:rPr>
                <w:sz w:val="22"/>
                <w:szCs w:val="22"/>
              </w:rPr>
              <w:t xml:space="preserve">Within Staff Highlights, </w:t>
            </w:r>
            <w:r w:rsidR="3F002BA1" w:rsidRPr="12DA0181">
              <w:rPr>
                <w:sz w:val="22"/>
                <w:szCs w:val="22"/>
              </w:rPr>
              <w:t>outline</w:t>
            </w:r>
            <w:r w:rsidR="00C42E2D" w:rsidRPr="12DA0181">
              <w:rPr>
                <w:sz w:val="22"/>
                <w:szCs w:val="22"/>
              </w:rPr>
              <w:t xml:space="preserve"> site-specific interventions/programs/</w:t>
            </w:r>
            <w:r w:rsidR="59D99931" w:rsidRPr="12DA0181">
              <w:rPr>
                <w:sz w:val="22"/>
                <w:szCs w:val="22"/>
              </w:rPr>
              <w:t>approaches</w:t>
            </w:r>
            <w:r w:rsidR="00C42E2D" w:rsidRPr="12DA0181">
              <w:rPr>
                <w:sz w:val="22"/>
                <w:szCs w:val="22"/>
              </w:rPr>
              <w:t xml:space="preserve"> that have been successful. </w:t>
            </w:r>
          </w:p>
          <w:p w14:paraId="277E91C5" w14:textId="50624363" w:rsidR="00C42E2D" w:rsidRPr="00C42E2D" w:rsidRDefault="00C42E2D" w:rsidP="008F34B6">
            <w:pPr>
              <w:spacing w:before="120" w:after="0" w:line="240" w:lineRule="auto"/>
              <w:rPr>
                <w:b/>
                <w:bCs/>
                <w:sz w:val="22"/>
                <w:szCs w:val="22"/>
              </w:rPr>
            </w:pPr>
            <w:r>
              <w:rPr>
                <w:b/>
                <w:bCs/>
                <w:sz w:val="22"/>
                <w:szCs w:val="22"/>
              </w:rPr>
              <w:t xml:space="preserve">Monthly Coaching Calls &amp; Action Items </w:t>
            </w:r>
          </w:p>
          <w:p w14:paraId="000AED78" w14:textId="4C9CC1F6" w:rsidR="00C42E2D" w:rsidRDefault="001D19D5" w:rsidP="008F34B6">
            <w:pPr>
              <w:pStyle w:val="ListParagraph"/>
              <w:numPr>
                <w:ilvl w:val="0"/>
                <w:numId w:val="32"/>
              </w:numPr>
              <w:spacing w:after="0" w:line="240" w:lineRule="auto"/>
              <w:rPr>
                <w:sz w:val="22"/>
                <w:szCs w:val="22"/>
              </w:rPr>
            </w:pPr>
            <w:r>
              <w:rPr>
                <w:sz w:val="22"/>
                <w:szCs w:val="22"/>
              </w:rPr>
              <w:t xml:space="preserve">Maintain the length of summary and action items. </w:t>
            </w:r>
          </w:p>
          <w:p w14:paraId="411AA1AE" w14:textId="7D3B7184" w:rsidR="001D19D5" w:rsidRDefault="001D19D5" w:rsidP="008F34B6">
            <w:pPr>
              <w:pStyle w:val="ListParagraph"/>
              <w:numPr>
                <w:ilvl w:val="0"/>
                <w:numId w:val="32"/>
              </w:numPr>
              <w:spacing w:before="120" w:after="0" w:line="240" w:lineRule="auto"/>
              <w:rPr>
                <w:sz w:val="22"/>
                <w:szCs w:val="22"/>
              </w:rPr>
            </w:pPr>
            <w:r>
              <w:rPr>
                <w:sz w:val="22"/>
                <w:szCs w:val="22"/>
              </w:rPr>
              <w:t xml:space="preserve">Share agendas with sites at least 1 day before coaching calls. </w:t>
            </w:r>
          </w:p>
          <w:p w14:paraId="5914ADA8" w14:textId="1B822633" w:rsidR="001D19D5" w:rsidRDefault="001D19D5" w:rsidP="008F34B6">
            <w:pPr>
              <w:pStyle w:val="ListParagraph"/>
              <w:numPr>
                <w:ilvl w:val="0"/>
                <w:numId w:val="32"/>
              </w:numPr>
              <w:spacing w:before="120" w:after="240" w:line="240" w:lineRule="auto"/>
              <w:ind w:left="763"/>
              <w:rPr>
                <w:sz w:val="22"/>
                <w:szCs w:val="22"/>
              </w:rPr>
            </w:pPr>
            <w:r>
              <w:rPr>
                <w:sz w:val="22"/>
                <w:szCs w:val="22"/>
              </w:rPr>
              <w:t xml:space="preserve">Add agenda item that provides sites the opportunity to highlight stories of case successes. </w:t>
            </w:r>
          </w:p>
          <w:p w14:paraId="0474FFE5" w14:textId="60402A37" w:rsidR="001D19D5" w:rsidRPr="00C42E2D" w:rsidRDefault="001D19D5" w:rsidP="008F34B6">
            <w:pPr>
              <w:spacing w:before="120" w:after="0" w:line="240" w:lineRule="auto"/>
              <w:rPr>
                <w:b/>
                <w:bCs/>
                <w:sz w:val="22"/>
                <w:szCs w:val="22"/>
              </w:rPr>
            </w:pPr>
            <w:r>
              <w:rPr>
                <w:b/>
                <w:bCs/>
                <w:sz w:val="22"/>
                <w:szCs w:val="22"/>
              </w:rPr>
              <w:t>Webinar &amp; Learning Collaborative Topics</w:t>
            </w:r>
          </w:p>
          <w:p w14:paraId="0773E95B" w14:textId="3AD59042" w:rsidR="001D19D5" w:rsidRDefault="008F34B6" w:rsidP="000913CE">
            <w:pPr>
              <w:pStyle w:val="ListParagraph"/>
              <w:numPr>
                <w:ilvl w:val="0"/>
                <w:numId w:val="32"/>
              </w:numPr>
              <w:spacing w:after="0" w:line="240" w:lineRule="auto"/>
              <w:rPr>
                <w:sz w:val="22"/>
                <w:szCs w:val="22"/>
              </w:rPr>
            </w:pPr>
            <w:proofErr w:type="gramStart"/>
            <w:r w:rsidRPr="008F34B6">
              <w:rPr>
                <w:sz w:val="22"/>
                <w:szCs w:val="22"/>
              </w:rPr>
              <w:t>Expand on</w:t>
            </w:r>
            <w:proofErr w:type="gramEnd"/>
            <w:r w:rsidRPr="008F34B6">
              <w:rPr>
                <w:sz w:val="22"/>
                <w:szCs w:val="22"/>
              </w:rPr>
              <w:t xml:space="preserve"> </w:t>
            </w:r>
            <w:r w:rsidRPr="008F34B6">
              <w:rPr>
                <w:b/>
                <w:bCs/>
                <w:sz w:val="22"/>
                <w:szCs w:val="22"/>
              </w:rPr>
              <w:t>opportunities for cross-site collaboration</w:t>
            </w:r>
            <w:r w:rsidRPr="008F34B6">
              <w:rPr>
                <w:sz w:val="22"/>
                <w:szCs w:val="22"/>
              </w:rPr>
              <w:t xml:space="preserve">. </w:t>
            </w:r>
          </w:p>
          <w:p w14:paraId="1CA0BD73" w14:textId="41042C57" w:rsidR="008F34B6" w:rsidRDefault="008F34B6" w:rsidP="008F34B6">
            <w:pPr>
              <w:pStyle w:val="ListParagraph"/>
              <w:numPr>
                <w:ilvl w:val="1"/>
                <w:numId w:val="32"/>
              </w:numPr>
              <w:spacing w:before="120" w:after="0" w:line="240" w:lineRule="auto"/>
              <w:rPr>
                <w:sz w:val="22"/>
                <w:szCs w:val="22"/>
              </w:rPr>
            </w:pPr>
            <w:r>
              <w:rPr>
                <w:sz w:val="22"/>
                <w:szCs w:val="22"/>
              </w:rPr>
              <w:t xml:space="preserve">OMH &amp; NYAM are working on pairing PSAP sites together for this fall’s </w:t>
            </w:r>
            <w:r w:rsidR="00380679">
              <w:rPr>
                <w:sz w:val="22"/>
                <w:szCs w:val="22"/>
              </w:rPr>
              <w:t xml:space="preserve">site-visits to facilitate shared learning. </w:t>
            </w:r>
          </w:p>
          <w:p w14:paraId="7C3FAE04" w14:textId="392D6DF2" w:rsidR="00380679" w:rsidRDefault="00380679" w:rsidP="00380679">
            <w:pPr>
              <w:pStyle w:val="ListParagraph"/>
              <w:numPr>
                <w:ilvl w:val="0"/>
                <w:numId w:val="32"/>
              </w:numPr>
              <w:spacing w:before="120" w:after="0" w:line="240" w:lineRule="auto"/>
              <w:rPr>
                <w:sz w:val="22"/>
                <w:szCs w:val="22"/>
              </w:rPr>
            </w:pPr>
            <w:r>
              <w:rPr>
                <w:sz w:val="22"/>
                <w:szCs w:val="22"/>
              </w:rPr>
              <w:t xml:space="preserve">Expand on programming focused on Medicare/Medicaid, </w:t>
            </w:r>
            <w:r w:rsidR="004C1860">
              <w:rPr>
                <w:sz w:val="22"/>
                <w:szCs w:val="22"/>
              </w:rPr>
              <w:t xml:space="preserve">program </w:t>
            </w:r>
            <w:r>
              <w:rPr>
                <w:sz w:val="22"/>
                <w:szCs w:val="22"/>
              </w:rPr>
              <w:t xml:space="preserve">sustainability and funding, client interventions and programs, and workforce challenges. </w:t>
            </w:r>
          </w:p>
          <w:p w14:paraId="58FB313E" w14:textId="3CAA4F10" w:rsidR="00380679" w:rsidRDefault="00380679" w:rsidP="000913CE">
            <w:pPr>
              <w:pStyle w:val="ListParagraph"/>
              <w:numPr>
                <w:ilvl w:val="1"/>
                <w:numId w:val="32"/>
              </w:numPr>
              <w:spacing w:before="120" w:line="240" w:lineRule="auto"/>
              <w:rPr>
                <w:sz w:val="22"/>
                <w:szCs w:val="22"/>
              </w:rPr>
            </w:pPr>
            <w:r>
              <w:rPr>
                <w:sz w:val="22"/>
                <w:szCs w:val="22"/>
              </w:rPr>
              <w:t xml:space="preserve">The </w:t>
            </w:r>
            <w:r w:rsidRPr="000913CE">
              <w:rPr>
                <w:b/>
                <w:bCs/>
                <w:sz w:val="22"/>
                <w:szCs w:val="22"/>
              </w:rPr>
              <w:t>August webinar</w:t>
            </w:r>
            <w:r>
              <w:rPr>
                <w:sz w:val="22"/>
                <w:szCs w:val="22"/>
              </w:rPr>
              <w:t xml:space="preserve"> will focus on Medicare/Medicaid</w:t>
            </w:r>
            <w:r w:rsidR="000913CE">
              <w:rPr>
                <w:sz w:val="22"/>
                <w:szCs w:val="22"/>
              </w:rPr>
              <w:t xml:space="preserve">. </w:t>
            </w:r>
            <w:r w:rsidR="004A724A">
              <w:rPr>
                <w:sz w:val="22"/>
                <w:szCs w:val="22"/>
              </w:rPr>
              <w:t xml:space="preserve">Please see </w:t>
            </w:r>
            <w:r w:rsidR="0075030B">
              <w:rPr>
                <w:sz w:val="22"/>
                <w:szCs w:val="22"/>
              </w:rPr>
              <w:t>registration link below.</w:t>
            </w:r>
          </w:p>
          <w:p w14:paraId="6E72C67C" w14:textId="45E8C528" w:rsidR="000913CE" w:rsidRDefault="000913CE" w:rsidP="12DA0181">
            <w:pPr>
              <w:pStyle w:val="ListParagraph"/>
              <w:numPr>
                <w:ilvl w:val="1"/>
                <w:numId w:val="32"/>
              </w:numPr>
              <w:spacing w:before="120" w:line="240" w:lineRule="auto"/>
              <w:rPr>
                <w:sz w:val="22"/>
                <w:szCs w:val="22"/>
              </w:rPr>
            </w:pPr>
            <w:r w:rsidRPr="12DA0181">
              <w:rPr>
                <w:sz w:val="22"/>
                <w:szCs w:val="22"/>
              </w:rPr>
              <w:t xml:space="preserve">OMH &amp; NYAM are working on </w:t>
            </w:r>
            <w:r w:rsidR="004A4CFA" w:rsidRPr="004A4CFA">
              <w:rPr>
                <w:b/>
                <w:bCs/>
                <w:sz w:val="22"/>
                <w:szCs w:val="22"/>
              </w:rPr>
              <w:t>September 16</w:t>
            </w:r>
            <w:r w:rsidR="004A4CFA" w:rsidRPr="004A4CFA">
              <w:rPr>
                <w:b/>
                <w:bCs/>
                <w:sz w:val="22"/>
                <w:szCs w:val="22"/>
                <w:vertAlign w:val="superscript"/>
              </w:rPr>
              <w:t>th</w:t>
            </w:r>
            <w:r w:rsidR="004A4CFA" w:rsidRPr="004A4CFA">
              <w:rPr>
                <w:b/>
                <w:bCs/>
                <w:sz w:val="22"/>
                <w:szCs w:val="22"/>
              </w:rPr>
              <w:t xml:space="preserve"> webinar</w:t>
            </w:r>
            <w:r w:rsidR="004A4CFA">
              <w:rPr>
                <w:sz w:val="22"/>
                <w:szCs w:val="22"/>
              </w:rPr>
              <w:t xml:space="preserve"> </w:t>
            </w:r>
            <w:r w:rsidRPr="12DA0181">
              <w:rPr>
                <w:sz w:val="22"/>
                <w:szCs w:val="22"/>
              </w:rPr>
              <w:t xml:space="preserve">on </w:t>
            </w:r>
            <w:r w:rsidR="035103C9" w:rsidRPr="12DA0181">
              <w:rPr>
                <w:sz w:val="22"/>
                <w:szCs w:val="22"/>
              </w:rPr>
              <w:t>“Breaking barriers to support aging in place for all,” which will include information on effective outreach across different subpopulations.</w:t>
            </w:r>
            <w:r w:rsidR="004A4CFA">
              <w:rPr>
                <w:sz w:val="22"/>
                <w:szCs w:val="22"/>
              </w:rPr>
              <w:t xml:space="preserve"> It will take place from 3:30-4:30PM. Registration links will be sent out soon. </w:t>
            </w:r>
          </w:p>
          <w:p w14:paraId="03034068" w14:textId="7F220BD1" w:rsidR="001D19D5" w:rsidRPr="001D19D5" w:rsidRDefault="000913CE" w:rsidP="000913CE">
            <w:pPr>
              <w:spacing w:before="120" w:after="0" w:line="240" w:lineRule="auto"/>
              <w:rPr>
                <w:sz w:val="22"/>
                <w:szCs w:val="22"/>
              </w:rPr>
            </w:pPr>
            <w:r>
              <w:rPr>
                <w:sz w:val="22"/>
                <w:szCs w:val="22"/>
              </w:rPr>
              <w:lastRenderedPageBreak/>
              <w:t xml:space="preserve">If there is any </w:t>
            </w:r>
            <w:r w:rsidR="00743B74">
              <w:rPr>
                <w:sz w:val="22"/>
                <w:szCs w:val="22"/>
              </w:rPr>
              <w:t>other</w:t>
            </w:r>
            <w:r>
              <w:rPr>
                <w:sz w:val="22"/>
                <w:szCs w:val="22"/>
              </w:rPr>
              <w:t xml:space="preserve"> feedback you would like to share with OMH and/or NYAM, please don’t hesitate to reach out and email </w:t>
            </w:r>
            <w:hyperlink r:id="rId13" w:history="1">
              <w:r w:rsidRPr="00741EC7">
                <w:rPr>
                  <w:rStyle w:val="Hyperlink"/>
                  <w:sz w:val="22"/>
                  <w:szCs w:val="22"/>
                </w:rPr>
                <w:t>ylei@nyam.org</w:t>
              </w:r>
            </w:hyperlink>
            <w:r>
              <w:rPr>
                <w:sz w:val="22"/>
                <w:szCs w:val="22"/>
              </w:rPr>
              <w:t xml:space="preserve">. </w:t>
            </w:r>
          </w:p>
          <w:p w14:paraId="4A8642F2" w14:textId="3D4A3960" w:rsidR="00C42E2D" w:rsidRPr="000913CE" w:rsidRDefault="00C42E2D" w:rsidP="00C42E2D">
            <w:pPr>
              <w:spacing w:before="120" w:after="0" w:line="240" w:lineRule="auto"/>
              <w:rPr>
                <w:sz w:val="12"/>
                <w:szCs w:val="12"/>
              </w:rPr>
            </w:pPr>
          </w:p>
        </w:tc>
      </w:tr>
      <w:tr w:rsidR="007801A2" w:rsidRPr="007801A2" w14:paraId="138AE56D" w14:textId="77777777" w:rsidTr="12DA0181">
        <w:trPr>
          <w:trHeight w:val="475"/>
        </w:trPr>
        <w:tc>
          <w:tcPr>
            <w:tcW w:w="9360" w:type="dxa"/>
            <w:tcBorders>
              <w:top w:val="nil"/>
              <w:left w:val="nil"/>
              <w:bottom w:val="none" w:sz="12" w:space="0" w:color="000000" w:themeColor="text1"/>
              <w:right w:val="nil"/>
            </w:tcBorders>
            <w:shd w:val="clear" w:color="auto" w:fill="F6C5AC" w:themeFill="accent2" w:themeFillTint="66"/>
            <w:vAlign w:val="center"/>
            <w:hideMark/>
          </w:tcPr>
          <w:p w14:paraId="13753BFC" w14:textId="7E7B6D0A" w:rsidR="007801A2" w:rsidRPr="007801A2" w:rsidRDefault="007801A2" w:rsidP="00EE6CAC">
            <w:pPr>
              <w:spacing w:after="0" w:line="240" w:lineRule="auto"/>
              <w:rPr>
                <w:rFonts w:ascii="Arial" w:hAnsi="Arial" w:cs="Arial"/>
              </w:rPr>
            </w:pPr>
            <w:r w:rsidRPr="1AA04514">
              <w:rPr>
                <w:b/>
                <w:bCs/>
              </w:rPr>
              <w:lastRenderedPageBreak/>
              <w:t>New and Recent Resource</w:t>
            </w:r>
            <w:r w:rsidR="3FB3FD9C" w:rsidRPr="1AA04514">
              <w:rPr>
                <w:b/>
                <w:bCs/>
              </w:rPr>
              <w:t>s</w:t>
            </w:r>
          </w:p>
        </w:tc>
      </w:tr>
      <w:tr w:rsidR="00D50B3A" w:rsidRPr="007801A2" w14:paraId="678E52C3" w14:textId="77777777" w:rsidTr="00D47AFB">
        <w:trPr>
          <w:trHeight w:val="475"/>
        </w:trPr>
        <w:tc>
          <w:tcPr>
            <w:tcW w:w="9360" w:type="dxa"/>
            <w:tcBorders>
              <w:top w:val="nil"/>
              <w:left w:val="nil"/>
              <w:bottom w:val="dashSmallGap" w:sz="4" w:space="0" w:color="auto"/>
              <w:right w:val="nil"/>
            </w:tcBorders>
            <w:vAlign w:val="center"/>
          </w:tcPr>
          <w:p w14:paraId="64022839" w14:textId="34BB7C6C" w:rsidR="00A00B76" w:rsidRDefault="009B6D4D" w:rsidP="009B6D4D">
            <w:pPr>
              <w:spacing w:before="240" w:after="0" w:line="240" w:lineRule="auto"/>
              <w:rPr>
                <w:b/>
                <w:color w:val="000000" w:themeColor="text1"/>
              </w:rPr>
            </w:pPr>
            <w:r>
              <w:rPr>
                <w:b/>
                <w:color w:val="000000" w:themeColor="text1"/>
              </w:rPr>
              <w:t xml:space="preserve">NYS Justice Center: </w:t>
            </w:r>
            <w:r w:rsidR="00A00B76">
              <w:rPr>
                <w:b/>
                <w:color w:val="000000" w:themeColor="text1"/>
              </w:rPr>
              <w:t>Peer Support Professional Boundaries</w:t>
            </w:r>
          </w:p>
          <w:p w14:paraId="4206B3F9" w14:textId="77777777" w:rsidR="009B6D4D" w:rsidRPr="009B6D4D" w:rsidRDefault="009B6D4D" w:rsidP="00F9545D">
            <w:pPr>
              <w:spacing w:before="240" w:line="240" w:lineRule="auto"/>
              <w:rPr>
                <w:color w:val="000000" w:themeColor="text1"/>
                <w:sz w:val="22"/>
                <w:szCs w:val="22"/>
              </w:rPr>
            </w:pPr>
            <w:r w:rsidRPr="009B6D4D">
              <w:rPr>
                <w:color w:val="000000" w:themeColor="text1"/>
                <w:sz w:val="22"/>
                <w:szCs w:val="22"/>
              </w:rPr>
              <w:t>Peer support workers are individuals who use their lived experience to make a difference in the lives of others. They may share commonalities with individuals receiving services, including:</w:t>
            </w:r>
          </w:p>
          <w:p w14:paraId="16333FAF" w14:textId="77777777" w:rsidR="009B6D4D" w:rsidRPr="009B6D4D" w:rsidRDefault="009B6D4D" w:rsidP="002622A9">
            <w:pPr>
              <w:numPr>
                <w:ilvl w:val="0"/>
                <w:numId w:val="30"/>
              </w:numPr>
              <w:spacing w:after="0" w:line="240" w:lineRule="auto"/>
              <w:rPr>
                <w:color w:val="000000" w:themeColor="text1"/>
                <w:sz w:val="22"/>
                <w:szCs w:val="22"/>
              </w:rPr>
            </w:pPr>
            <w:r w:rsidRPr="009B6D4D">
              <w:rPr>
                <w:color w:val="000000" w:themeColor="text1"/>
                <w:sz w:val="22"/>
                <w:szCs w:val="22"/>
              </w:rPr>
              <w:t>Being of similar age</w:t>
            </w:r>
          </w:p>
          <w:p w14:paraId="471EE973" w14:textId="77777777" w:rsidR="009B6D4D" w:rsidRPr="009B6D4D" w:rsidRDefault="009B6D4D" w:rsidP="002622A9">
            <w:pPr>
              <w:numPr>
                <w:ilvl w:val="0"/>
                <w:numId w:val="30"/>
              </w:numPr>
              <w:spacing w:after="0" w:line="240" w:lineRule="auto"/>
              <w:rPr>
                <w:color w:val="000000" w:themeColor="text1"/>
                <w:sz w:val="22"/>
                <w:szCs w:val="22"/>
              </w:rPr>
            </w:pPr>
            <w:r w:rsidRPr="009B6D4D">
              <w:rPr>
                <w:color w:val="000000" w:themeColor="text1"/>
                <w:sz w:val="22"/>
                <w:szCs w:val="22"/>
              </w:rPr>
              <w:t>Utilizing similar support services</w:t>
            </w:r>
          </w:p>
          <w:p w14:paraId="07EEC88F" w14:textId="77777777" w:rsidR="009B6D4D" w:rsidRPr="009B6D4D" w:rsidRDefault="009B6D4D" w:rsidP="002622A9">
            <w:pPr>
              <w:numPr>
                <w:ilvl w:val="0"/>
                <w:numId w:val="30"/>
              </w:numPr>
              <w:spacing w:after="0" w:line="240" w:lineRule="auto"/>
              <w:rPr>
                <w:color w:val="000000" w:themeColor="text1"/>
                <w:sz w:val="22"/>
                <w:szCs w:val="22"/>
              </w:rPr>
            </w:pPr>
            <w:r w:rsidRPr="009B6D4D">
              <w:rPr>
                <w:color w:val="000000" w:themeColor="text1"/>
                <w:sz w:val="22"/>
                <w:szCs w:val="22"/>
              </w:rPr>
              <w:t>Sharing challenges</w:t>
            </w:r>
          </w:p>
          <w:p w14:paraId="6E90B903" w14:textId="77777777" w:rsidR="009B6D4D" w:rsidRPr="009B6D4D" w:rsidRDefault="009B6D4D" w:rsidP="009B6D4D">
            <w:pPr>
              <w:spacing w:before="240" w:after="0" w:line="240" w:lineRule="auto"/>
              <w:rPr>
                <w:color w:val="000000" w:themeColor="text1"/>
                <w:sz w:val="22"/>
                <w:szCs w:val="22"/>
              </w:rPr>
            </w:pPr>
            <w:r w:rsidRPr="009B6D4D">
              <w:rPr>
                <w:color w:val="000000" w:themeColor="text1"/>
                <w:sz w:val="22"/>
                <w:szCs w:val="22"/>
              </w:rPr>
              <w:t>Due to their unique role, they may also face uncertainties in maintaining healthy, professional relationships with individuals in care.</w:t>
            </w:r>
          </w:p>
          <w:p w14:paraId="1D4E967A" w14:textId="2C45EDA7" w:rsidR="009B6D4D" w:rsidRDefault="00CF6055" w:rsidP="009B6D4D">
            <w:pPr>
              <w:spacing w:before="240" w:after="0" w:line="240" w:lineRule="auto"/>
              <w:rPr>
                <w:bCs/>
                <w:color w:val="000000" w:themeColor="text1"/>
                <w:sz w:val="22"/>
                <w:szCs w:val="22"/>
              </w:rPr>
            </w:pPr>
            <w:r>
              <w:rPr>
                <w:bCs/>
                <w:color w:val="000000" w:themeColor="text1"/>
                <w:sz w:val="22"/>
                <w:szCs w:val="22"/>
              </w:rPr>
              <w:t>NYS Justice Center’s</w:t>
            </w:r>
            <w:commentRangeStart w:id="0"/>
            <w:commentRangeEnd w:id="0"/>
            <w:r w:rsidR="00BB5933">
              <w:rPr>
                <w:rStyle w:val="CommentReference"/>
              </w:rPr>
              <w:commentReference w:id="0"/>
            </w:r>
            <w:r w:rsidR="009B6D4D" w:rsidRPr="009B6D4D">
              <w:rPr>
                <w:bCs/>
                <w:color w:val="000000" w:themeColor="text1"/>
                <w:sz w:val="22"/>
                <w:szCs w:val="22"/>
              </w:rPr>
              <w:t xml:space="preserve"> latest blog, “</w:t>
            </w:r>
            <w:hyperlink r:id="rId18" w:tooltip="Original URL: https://links-2.govdelivery.com/CL0/https:%2F%2Fwww.justicecenter.ny.gov%2Fnews%2Fpeer-support-best-practices-maintaining-professional-boundaries/2/010101985612f02a-9ea61c5a-5358-463c-aa61-1dd861e0b3f9-000000/20fk8ovbKzqsY8ePA4Z6ktlz8uF11pY741vGD" w:history="1">
              <w:r w:rsidR="009B6D4D" w:rsidRPr="009B6D4D">
                <w:rPr>
                  <w:rStyle w:val="Hyperlink"/>
                  <w:b/>
                  <w:sz w:val="22"/>
                  <w:szCs w:val="22"/>
                </w:rPr>
                <w:t>Peer Support: Best Practices for Maintaining Professional Boundaries</w:t>
              </w:r>
            </w:hyperlink>
            <w:r w:rsidR="009B6D4D" w:rsidRPr="009B6D4D">
              <w:rPr>
                <w:bCs/>
                <w:color w:val="000000" w:themeColor="text1"/>
                <w:sz w:val="22"/>
                <w:szCs w:val="22"/>
              </w:rPr>
              <w:t xml:space="preserve">,” defines the peer support worker's role when caring for an individual receiving services and </w:t>
            </w:r>
            <w:r w:rsidR="009B6D4D" w:rsidRPr="009B6D4D">
              <w:rPr>
                <w:b/>
                <w:color w:val="000000" w:themeColor="text1"/>
                <w:sz w:val="22"/>
                <w:szCs w:val="22"/>
              </w:rPr>
              <w:t xml:space="preserve">provides a direct link </w:t>
            </w:r>
            <w:r>
              <w:rPr>
                <w:b/>
                <w:color w:val="000000" w:themeColor="text1"/>
                <w:sz w:val="22"/>
                <w:szCs w:val="22"/>
              </w:rPr>
              <w:t>to the</w:t>
            </w:r>
            <w:r w:rsidR="009B6D4D" w:rsidRPr="009B6D4D">
              <w:rPr>
                <w:b/>
                <w:color w:val="000000" w:themeColor="text1"/>
                <w:sz w:val="22"/>
                <w:szCs w:val="22"/>
              </w:rPr>
              <w:t xml:space="preserve"> new Professional Boundaries toolkit</w:t>
            </w:r>
            <w:r w:rsidR="009B6D4D" w:rsidRPr="009B6D4D">
              <w:rPr>
                <w:bCs/>
                <w:color w:val="000000" w:themeColor="text1"/>
                <w:sz w:val="22"/>
                <w:szCs w:val="22"/>
              </w:rPr>
              <w:t> </w:t>
            </w:r>
            <w:r w:rsidR="009B6D4D" w:rsidRPr="009B6D4D">
              <w:rPr>
                <w:b/>
                <w:color w:val="000000" w:themeColor="text1"/>
                <w:sz w:val="22"/>
                <w:szCs w:val="22"/>
              </w:rPr>
              <w:t>created specifically for peer support workers</w:t>
            </w:r>
            <w:r w:rsidR="009B6D4D" w:rsidRPr="009B6D4D">
              <w:rPr>
                <w:bCs/>
                <w:color w:val="000000" w:themeColor="text1"/>
                <w:sz w:val="22"/>
                <w:szCs w:val="22"/>
              </w:rPr>
              <w:t>.</w:t>
            </w:r>
            <w:r w:rsidR="00460A28">
              <w:rPr>
                <w:bCs/>
                <w:color w:val="000000" w:themeColor="text1"/>
                <w:sz w:val="22"/>
                <w:szCs w:val="22"/>
              </w:rPr>
              <w:t xml:space="preserve"> </w:t>
            </w:r>
            <w:r w:rsidR="009B6D4D" w:rsidRPr="009B6D4D">
              <w:rPr>
                <w:bCs/>
                <w:color w:val="000000" w:themeColor="text1"/>
                <w:sz w:val="22"/>
                <w:szCs w:val="22"/>
              </w:rPr>
              <w:t xml:space="preserve">The toolkit includes </w:t>
            </w:r>
            <w:r w:rsidR="009B6D4D" w:rsidRPr="009B6D4D">
              <w:rPr>
                <w:b/>
                <w:color w:val="000000" w:themeColor="text1"/>
                <w:sz w:val="22"/>
                <w:szCs w:val="22"/>
              </w:rPr>
              <w:t>comprehensive guidance, best practices, sample templates, and more</w:t>
            </w:r>
            <w:r w:rsidR="009B6D4D" w:rsidRPr="009B6D4D">
              <w:rPr>
                <w:bCs/>
                <w:color w:val="000000" w:themeColor="text1"/>
                <w:sz w:val="22"/>
                <w:szCs w:val="22"/>
              </w:rPr>
              <w:t>. </w:t>
            </w:r>
          </w:p>
          <w:p w14:paraId="750A044F" w14:textId="349E17EF" w:rsidR="00460A28" w:rsidRDefault="00460A28" w:rsidP="009B6D4D">
            <w:pPr>
              <w:spacing w:before="240" w:after="0" w:line="240" w:lineRule="auto"/>
              <w:rPr>
                <w:bCs/>
                <w:color w:val="000000" w:themeColor="text1"/>
                <w:sz w:val="22"/>
                <w:szCs w:val="22"/>
              </w:rPr>
            </w:pPr>
            <w:r>
              <w:rPr>
                <w:bCs/>
                <w:noProof/>
                <w:color w:val="000000" w:themeColor="text1"/>
                <w:sz w:val="22"/>
                <w:szCs w:val="22"/>
              </w:rPr>
              <mc:AlternateContent>
                <mc:Choice Requires="wps">
                  <w:drawing>
                    <wp:anchor distT="0" distB="0" distL="114300" distR="114300" simplePos="0" relativeHeight="251659264" behindDoc="0" locked="0" layoutInCell="1" allowOverlap="1" wp14:anchorId="78940419" wp14:editId="28EF5398">
                      <wp:simplePos x="0" y="0"/>
                      <wp:positionH relativeFrom="column">
                        <wp:posOffset>2264410</wp:posOffset>
                      </wp:positionH>
                      <wp:positionV relativeFrom="paragraph">
                        <wp:posOffset>48260</wp:posOffset>
                      </wp:positionV>
                      <wp:extent cx="1466850" cy="318770"/>
                      <wp:effectExtent l="0" t="0" r="0" b="5080"/>
                      <wp:wrapNone/>
                      <wp:docPr id="1525974471" name="Text Box 1"/>
                      <wp:cNvGraphicFramePr/>
                      <a:graphic xmlns:a="http://schemas.openxmlformats.org/drawingml/2006/main">
                        <a:graphicData uri="http://schemas.microsoft.com/office/word/2010/wordprocessingShape">
                          <wps:wsp>
                            <wps:cNvSpPr txBox="1"/>
                            <wps:spPr>
                              <a:xfrm>
                                <a:off x="0" y="0"/>
                                <a:ext cx="1466850" cy="318770"/>
                              </a:xfrm>
                              <a:prstGeom prst="rect">
                                <a:avLst/>
                              </a:prstGeom>
                              <a:solidFill>
                                <a:srgbClr val="7030A0"/>
                              </a:solidFill>
                              <a:ln w="6350">
                                <a:noFill/>
                              </a:ln>
                            </wps:spPr>
                            <wps:txbx>
                              <w:txbxContent>
                                <w:p w14:paraId="54048F31" w14:textId="1872E587" w:rsidR="00460A28" w:rsidRPr="0045591E" w:rsidRDefault="00460A28" w:rsidP="0045591E">
                                  <w:pPr>
                                    <w:jc w:val="center"/>
                                    <w:rPr>
                                      <w:b/>
                                      <w:bCs/>
                                      <w:color w:val="FFFFFF" w:themeColor="background1"/>
                                    </w:rPr>
                                  </w:pPr>
                                  <w:hyperlink r:id="rId19" w:history="1">
                                    <w:r w:rsidRPr="0045591E">
                                      <w:rPr>
                                        <w:rStyle w:val="Hyperlink"/>
                                        <w:b/>
                                        <w:bCs/>
                                        <w:color w:val="FFFFFF" w:themeColor="background1"/>
                                      </w:rPr>
                                      <w:t>Read the Full Post</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940419" id="_x0000_t202" coordsize="21600,21600" o:spt="202" path="m,l,21600r21600,l21600,xe">
                      <v:stroke joinstyle="miter"/>
                      <v:path gradientshapeok="t" o:connecttype="rect"/>
                    </v:shapetype>
                    <v:shape id="Text Box 1" o:spid="_x0000_s1026" type="#_x0000_t202" style="position:absolute;margin-left:178.3pt;margin-top:3.8pt;width:115.5pt;height:2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" fillcolor="#7030a0" stroked="f" strokeweight=".5pt">
                      <v:textbox>
                        <w:txbxContent>
                          <w:p w14:paraId="54048F31" w14:textId="1872E587" w:rsidR="00460A28" w:rsidRPr="0045591E" w:rsidRDefault="00460A28" w:rsidP="0045591E">
                            <w:pPr>
                              <w:jc w:val="center"/>
                              <w:rPr>
                                <w:b/>
                                <w:bCs/>
                                <w:color w:val="FFFFFF" w:themeColor="background1"/>
                              </w:rPr>
                            </w:pPr>
                            <w:hyperlink r:id="rId20" w:history="1">
                              <w:r w:rsidRPr="0045591E">
                                <w:rPr>
                                  <w:rStyle w:val="Hyperlink"/>
                                  <w:b/>
                                  <w:bCs/>
                                  <w:color w:val="FFFFFF" w:themeColor="background1"/>
                                </w:rPr>
                                <w:t>Read the Full Post</w:t>
                              </w:r>
                            </w:hyperlink>
                          </w:p>
                        </w:txbxContent>
                      </v:textbox>
                    </v:shape>
                  </w:pict>
                </mc:Fallback>
              </mc:AlternateContent>
            </w:r>
          </w:p>
          <w:p w14:paraId="2AFA835D" w14:textId="77777777" w:rsidR="00D50B3A" w:rsidRPr="1AA04514" w:rsidRDefault="00D50B3A" w:rsidP="003F6AF8">
            <w:pPr>
              <w:spacing w:after="0" w:line="240" w:lineRule="auto"/>
              <w:rPr>
                <w:b/>
                <w:bCs/>
              </w:rPr>
            </w:pPr>
          </w:p>
        </w:tc>
      </w:tr>
      <w:tr w:rsidR="00460A28" w:rsidRPr="0045591E" w14:paraId="4B744846" w14:textId="77777777" w:rsidTr="00D47AFB">
        <w:trPr>
          <w:trHeight w:val="475"/>
        </w:trPr>
        <w:tc>
          <w:tcPr>
            <w:tcW w:w="9360" w:type="dxa"/>
            <w:tcBorders>
              <w:top w:val="dashSmallGap" w:sz="4" w:space="0" w:color="auto"/>
              <w:left w:val="nil"/>
              <w:bottom w:val="dashSmallGap" w:sz="4" w:space="0" w:color="auto"/>
              <w:right w:val="nil"/>
            </w:tcBorders>
            <w:vAlign w:val="center"/>
          </w:tcPr>
          <w:p w14:paraId="343FE900" w14:textId="77777777" w:rsidR="00944743" w:rsidRDefault="0045591E" w:rsidP="00AF427F">
            <w:pPr>
              <w:spacing w:before="240" w:after="0" w:line="240" w:lineRule="auto"/>
              <w:rPr>
                <w:b/>
                <w:color w:val="000000" w:themeColor="text1"/>
              </w:rPr>
            </w:pPr>
            <w:r>
              <w:rPr>
                <w:b/>
                <w:color w:val="000000" w:themeColor="text1"/>
              </w:rPr>
              <w:t>SPOP: Supporting Older Adults with Behavioral Health Needs</w:t>
            </w:r>
            <w:r w:rsidR="00944743">
              <w:rPr>
                <w:b/>
                <w:color w:val="000000" w:themeColor="text1"/>
              </w:rPr>
              <w:t xml:space="preserve"> Webinar</w:t>
            </w:r>
          </w:p>
          <w:p w14:paraId="7FC4F2BF" w14:textId="1C7B41CC" w:rsidR="00460A28" w:rsidRPr="00AF427F" w:rsidRDefault="00944743" w:rsidP="00AF427F">
            <w:pPr>
              <w:spacing w:after="0" w:line="240" w:lineRule="auto"/>
              <w:rPr>
                <w:b/>
                <w:color w:val="000000" w:themeColor="text1"/>
                <w:sz w:val="22"/>
                <w:szCs w:val="22"/>
              </w:rPr>
            </w:pPr>
            <w:r w:rsidRPr="00AF427F">
              <w:rPr>
                <w:b/>
                <w:color w:val="000000" w:themeColor="text1"/>
                <w:sz w:val="22"/>
                <w:szCs w:val="22"/>
              </w:rPr>
              <w:t xml:space="preserve">Date: </w:t>
            </w:r>
            <w:r w:rsidR="00AF427F" w:rsidRPr="00AF427F">
              <w:rPr>
                <w:bCs/>
                <w:color w:val="000000" w:themeColor="text1"/>
                <w:sz w:val="22"/>
                <w:szCs w:val="22"/>
              </w:rPr>
              <w:t>Thursday, September 18</w:t>
            </w:r>
            <w:r w:rsidR="00AF427F" w:rsidRPr="00AF427F">
              <w:rPr>
                <w:bCs/>
                <w:color w:val="000000" w:themeColor="text1"/>
                <w:sz w:val="22"/>
                <w:szCs w:val="22"/>
                <w:vertAlign w:val="superscript"/>
              </w:rPr>
              <w:t>th</w:t>
            </w:r>
            <w:r w:rsidR="00AF427F" w:rsidRPr="00AF427F">
              <w:rPr>
                <w:bCs/>
                <w:color w:val="000000" w:themeColor="text1"/>
                <w:sz w:val="22"/>
                <w:szCs w:val="22"/>
              </w:rPr>
              <w:t xml:space="preserve"> from 10AM-12PM</w:t>
            </w:r>
            <w:r w:rsidR="0045591E" w:rsidRPr="00AF427F">
              <w:rPr>
                <w:b/>
                <w:color w:val="000000" w:themeColor="text1"/>
                <w:sz w:val="22"/>
                <w:szCs w:val="22"/>
              </w:rPr>
              <w:t xml:space="preserve"> </w:t>
            </w:r>
          </w:p>
          <w:p w14:paraId="7838A2F5" w14:textId="28A80B2F" w:rsidR="0045591E" w:rsidRDefault="0045591E" w:rsidP="00AF427F">
            <w:pPr>
              <w:spacing w:before="240" w:after="0" w:line="240" w:lineRule="auto"/>
              <w:rPr>
                <w:bCs/>
                <w:color w:val="000000" w:themeColor="text1"/>
                <w:sz w:val="22"/>
                <w:szCs w:val="22"/>
              </w:rPr>
            </w:pPr>
            <w:r w:rsidRPr="0045591E">
              <w:rPr>
                <w:bCs/>
                <w:color w:val="000000" w:themeColor="text1"/>
                <w:sz w:val="22"/>
                <w:szCs w:val="22"/>
              </w:rPr>
              <w:t xml:space="preserve">Alex Webb, </w:t>
            </w:r>
            <w:r w:rsidRPr="00AB41FA">
              <w:rPr>
                <w:b/>
                <w:color w:val="000000" w:themeColor="text1"/>
                <w:sz w:val="22"/>
                <w:szCs w:val="22"/>
              </w:rPr>
              <w:t>former Program Director of STRIVE</w:t>
            </w:r>
            <w:r w:rsidRPr="0045591E">
              <w:rPr>
                <w:bCs/>
                <w:color w:val="000000" w:themeColor="text1"/>
                <w:sz w:val="22"/>
                <w:szCs w:val="22"/>
              </w:rPr>
              <w:t>, is hosting</w:t>
            </w:r>
            <w:r w:rsidR="00AB41FA">
              <w:rPr>
                <w:bCs/>
                <w:color w:val="000000" w:themeColor="text1"/>
                <w:sz w:val="22"/>
                <w:szCs w:val="22"/>
              </w:rPr>
              <w:t xml:space="preserve"> webinar</w:t>
            </w:r>
            <w:r w:rsidRPr="0045591E">
              <w:rPr>
                <w:bCs/>
                <w:color w:val="000000" w:themeColor="text1"/>
                <w:sz w:val="22"/>
                <w:szCs w:val="22"/>
              </w:rPr>
              <w:t xml:space="preserve"> </w:t>
            </w:r>
            <w:proofErr w:type="gramStart"/>
            <w:r w:rsidR="00AF427F">
              <w:rPr>
                <w:bCs/>
                <w:color w:val="000000" w:themeColor="text1"/>
                <w:sz w:val="22"/>
                <w:szCs w:val="22"/>
              </w:rPr>
              <w:t>trainings</w:t>
            </w:r>
            <w:proofErr w:type="gramEnd"/>
            <w:r>
              <w:rPr>
                <w:bCs/>
                <w:color w:val="000000" w:themeColor="text1"/>
                <w:sz w:val="22"/>
                <w:szCs w:val="22"/>
              </w:rPr>
              <w:t xml:space="preserve"> for those who work with older adults! </w:t>
            </w:r>
          </w:p>
          <w:p w14:paraId="7986AD37" w14:textId="111F1625" w:rsidR="00944743" w:rsidRDefault="00944743" w:rsidP="00AF427F">
            <w:pPr>
              <w:spacing w:before="240" w:after="0" w:line="240" w:lineRule="auto"/>
              <w:rPr>
                <w:b/>
                <w:bCs/>
                <w:i/>
                <w:iCs/>
                <w:color w:val="000000" w:themeColor="text1"/>
                <w:sz w:val="22"/>
                <w:szCs w:val="22"/>
              </w:rPr>
            </w:pPr>
            <w:r w:rsidRPr="00AB41FA">
              <w:rPr>
                <w:b/>
                <w:bCs/>
                <w:color w:val="000000" w:themeColor="text1"/>
                <w:sz w:val="22"/>
                <w:szCs w:val="22"/>
              </w:rPr>
              <w:t>SPOP</w:t>
            </w:r>
            <w:r w:rsidRPr="00944743">
              <w:rPr>
                <w:color w:val="000000" w:themeColor="text1"/>
                <w:sz w:val="22"/>
                <w:szCs w:val="22"/>
              </w:rPr>
              <w:t xml:space="preserve"> is offering a series of free interactive training webinars for those who work with older adults. </w:t>
            </w:r>
            <w:r w:rsidRPr="00944743">
              <w:rPr>
                <w:b/>
                <w:bCs/>
                <w:i/>
                <w:iCs/>
                <w:color w:val="000000" w:themeColor="text1"/>
                <w:sz w:val="22"/>
                <w:szCs w:val="22"/>
              </w:rPr>
              <w:t>Advance registration is now open for the first session on September 18</w:t>
            </w:r>
            <w:r w:rsidR="00AF427F">
              <w:rPr>
                <w:b/>
                <w:bCs/>
                <w:i/>
                <w:iCs/>
                <w:color w:val="000000" w:themeColor="text1"/>
                <w:sz w:val="22"/>
                <w:szCs w:val="22"/>
              </w:rPr>
              <w:t>.</w:t>
            </w:r>
          </w:p>
          <w:p w14:paraId="7E9DCCC5" w14:textId="77777777" w:rsidR="00290FF5" w:rsidRDefault="00290FF5" w:rsidP="00AF427F">
            <w:pPr>
              <w:spacing w:after="0" w:line="240" w:lineRule="auto"/>
              <w:rPr>
                <w:b/>
                <w:bCs/>
                <w:color w:val="000000" w:themeColor="text1"/>
                <w:sz w:val="22"/>
                <w:szCs w:val="22"/>
              </w:rPr>
            </w:pPr>
          </w:p>
          <w:p w14:paraId="52CA0E85" w14:textId="77777777" w:rsidR="00E669E6" w:rsidRPr="00E669E6" w:rsidRDefault="00944743" w:rsidP="00E669E6">
            <w:pPr>
              <w:spacing w:after="0" w:line="240" w:lineRule="auto"/>
              <w:jc w:val="center"/>
              <w:rPr>
                <w:bCs/>
                <w:color w:val="000000" w:themeColor="text1"/>
                <w:sz w:val="12"/>
                <w:szCs w:val="12"/>
              </w:rPr>
            </w:pPr>
            <w:r w:rsidRPr="00944743">
              <w:rPr>
                <w:b/>
                <w:bCs/>
                <w:color w:val="000000" w:themeColor="text1"/>
                <w:sz w:val="22"/>
                <w:szCs w:val="22"/>
              </w:rPr>
              <w:t>SUPPORTING OLDER ADULTS WITH BEHAVIORAL HEALTH NEEDS </w:t>
            </w:r>
            <w:r w:rsidRPr="00944743">
              <w:rPr>
                <w:bCs/>
                <w:color w:val="000000" w:themeColor="text1"/>
                <w:sz w:val="22"/>
                <w:szCs w:val="22"/>
              </w:rPr>
              <w:br/>
            </w:r>
          </w:p>
          <w:p w14:paraId="46E491CD" w14:textId="77777777" w:rsidR="00E669E6" w:rsidRDefault="00944743" w:rsidP="00AF427F">
            <w:pPr>
              <w:spacing w:after="0" w:line="240" w:lineRule="auto"/>
              <w:rPr>
                <w:bCs/>
                <w:i/>
                <w:iCs/>
                <w:color w:val="000000" w:themeColor="text1"/>
                <w:sz w:val="22"/>
                <w:szCs w:val="22"/>
              </w:rPr>
            </w:pPr>
            <w:r w:rsidRPr="00AF427F">
              <w:rPr>
                <w:bCs/>
                <w:color w:val="000000" w:themeColor="text1"/>
                <w:sz w:val="22"/>
                <w:szCs w:val="22"/>
              </w:rPr>
              <w:t xml:space="preserve">Cultural stigma surrounding aging, behavioral health, and substance misuse can make it difficult for providers to identify challenges and connect clients to services. This session </w:t>
            </w:r>
            <w:r w:rsidRPr="00290FF5">
              <w:rPr>
                <w:b/>
                <w:color w:val="000000" w:themeColor="text1"/>
                <w:sz w:val="22"/>
                <w:szCs w:val="22"/>
              </w:rPr>
              <w:t>will describe and review common behavioral health challenges</w:t>
            </w:r>
            <w:r w:rsidRPr="00AF427F">
              <w:rPr>
                <w:bCs/>
                <w:color w:val="000000" w:themeColor="text1"/>
                <w:sz w:val="22"/>
                <w:szCs w:val="22"/>
              </w:rPr>
              <w:t xml:space="preserve">; </w:t>
            </w:r>
            <w:r w:rsidRPr="00290FF5">
              <w:rPr>
                <w:b/>
                <w:color w:val="000000" w:themeColor="text1"/>
                <w:sz w:val="22"/>
                <w:szCs w:val="22"/>
              </w:rPr>
              <w:t>identify screening tools and interventions</w:t>
            </w:r>
            <w:r w:rsidRPr="00AF427F">
              <w:rPr>
                <w:bCs/>
                <w:color w:val="000000" w:themeColor="text1"/>
                <w:sz w:val="22"/>
                <w:szCs w:val="22"/>
              </w:rPr>
              <w:t xml:space="preserve">; and </w:t>
            </w:r>
            <w:r w:rsidRPr="00290FF5">
              <w:rPr>
                <w:b/>
                <w:color w:val="000000" w:themeColor="text1"/>
                <w:sz w:val="22"/>
                <w:szCs w:val="22"/>
              </w:rPr>
              <w:t>teach best practices to enhance support for older adults</w:t>
            </w:r>
            <w:r w:rsidRPr="00AF427F">
              <w:rPr>
                <w:bCs/>
                <w:color w:val="000000" w:themeColor="text1"/>
                <w:sz w:val="22"/>
                <w:szCs w:val="22"/>
              </w:rPr>
              <w:t>.</w:t>
            </w:r>
            <w:r w:rsidRPr="00944743">
              <w:rPr>
                <w:bCs/>
                <w:i/>
                <w:iCs/>
                <w:color w:val="000000" w:themeColor="text1"/>
                <w:sz w:val="22"/>
                <w:szCs w:val="22"/>
              </w:rPr>
              <w:t> </w:t>
            </w:r>
          </w:p>
          <w:p w14:paraId="08A0174D" w14:textId="77777777" w:rsidR="00E669E6" w:rsidRPr="00E669E6" w:rsidRDefault="00E669E6" w:rsidP="00AF427F">
            <w:pPr>
              <w:spacing w:after="0" w:line="240" w:lineRule="auto"/>
              <w:rPr>
                <w:bCs/>
                <w:color w:val="000000" w:themeColor="text1"/>
                <w:sz w:val="12"/>
                <w:szCs w:val="12"/>
              </w:rPr>
            </w:pPr>
          </w:p>
          <w:p w14:paraId="7EADAEA3" w14:textId="49BA3C17" w:rsidR="0045591E" w:rsidRDefault="00944743" w:rsidP="00AF427F">
            <w:pPr>
              <w:spacing w:after="0" w:line="240" w:lineRule="auto"/>
              <w:rPr>
                <w:bCs/>
                <w:i/>
                <w:iCs/>
                <w:color w:val="000000" w:themeColor="text1"/>
                <w:sz w:val="22"/>
                <w:szCs w:val="22"/>
              </w:rPr>
            </w:pPr>
            <w:r w:rsidRPr="00AF427F">
              <w:rPr>
                <w:bCs/>
                <w:color w:val="000000" w:themeColor="text1"/>
                <w:sz w:val="22"/>
                <w:szCs w:val="22"/>
              </w:rPr>
              <w:t>This session is for anyone who works with an older population.</w:t>
            </w:r>
            <w:r w:rsidR="00AF427F">
              <w:rPr>
                <w:bCs/>
                <w:color w:val="000000" w:themeColor="text1"/>
                <w:sz w:val="22"/>
                <w:szCs w:val="22"/>
              </w:rPr>
              <w:t xml:space="preserve"> </w:t>
            </w:r>
            <w:r w:rsidRPr="00AF427F">
              <w:rPr>
                <w:bCs/>
                <w:color w:val="000000" w:themeColor="text1"/>
                <w:sz w:val="22"/>
                <w:szCs w:val="22"/>
              </w:rPr>
              <w:t>CE credit is available for licensed social workers.</w:t>
            </w:r>
            <w:r w:rsidRPr="00944743">
              <w:rPr>
                <w:bCs/>
                <w:i/>
                <w:iCs/>
                <w:color w:val="000000" w:themeColor="text1"/>
                <w:sz w:val="22"/>
                <w:szCs w:val="22"/>
              </w:rPr>
              <w:t> </w:t>
            </w:r>
          </w:p>
          <w:p w14:paraId="06A31E09" w14:textId="64CA237A" w:rsidR="00944743" w:rsidRPr="00AF427F" w:rsidRDefault="00944743" w:rsidP="00AF427F">
            <w:pPr>
              <w:spacing w:before="240" w:after="0" w:line="240" w:lineRule="auto"/>
              <w:rPr>
                <w:bCs/>
                <w:color w:val="000000" w:themeColor="text1"/>
                <w:sz w:val="22"/>
                <w:szCs w:val="22"/>
              </w:rPr>
            </w:pPr>
            <w:r w:rsidRPr="00AF427F">
              <w:rPr>
                <w:b/>
                <w:bCs/>
                <w:color w:val="000000" w:themeColor="text1"/>
                <w:sz w:val="22"/>
                <w:szCs w:val="22"/>
              </w:rPr>
              <w:t>About the trainer</w:t>
            </w:r>
            <w:r w:rsidRPr="00AF427F">
              <w:rPr>
                <w:bCs/>
                <w:color w:val="000000" w:themeColor="text1"/>
                <w:sz w:val="22"/>
                <w:szCs w:val="22"/>
              </w:rPr>
              <w:t>:  Alexandra Webb, LCSW oversees </w:t>
            </w:r>
            <w:hyperlink r:id="rId21" w:tooltip="Original URL: https://spop.us5.list-manage.com/track/click?u=bfece6a5fccfa89a21d3fcca0&amp;id=c490d667a1&amp;e=d35bd4b179. Click or tap if you trust this link." w:history="1">
              <w:r w:rsidRPr="00AF427F">
                <w:rPr>
                  <w:rStyle w:val="Hyperlink"/>
                  <w:bCs/>
                  <w:sz w:val="22"/>
                  <w:szCs w:val="22"/>
                </w:rPr>
                <w:t>training and education initiatives at SPOP</w:t>
              </w:r>
            </w:hyperlink>
            <w:r w:rsidRPr="00AF427F">
              <w:rPr>
                <w:bCs/>
                <w:color w:val="000000" w:themeColor="text1"/>
                <w:sz w:val="22"/>
                <w:szCs w:val="22"/>
              </w:rPr>
              <w:t>. She is a graduate of Columbia University School of Social Work and attended the NYU School of Professional Studies.</w:t>
            </w:r>
          </w:p>
          <w:p w14:paraId="05C92F06" w14:textId="32337330" w:rsidR="00771A63" w:rsidRDefault="00771A63" w:rsidP="009B6D4D">
            <w:pPr>
              <w:spacing w:before="240" w:after="0" w:line="240" w:lineRule="auto"/>
              <w:rPr>
                <w:bCs/>
                <w:color w:val="000000" w:themeColor="text1"/>
                <w:sz w:val="22"/>
                <w:szCs w:val="22"/>
              </w:rPr>
            </w:pPr>
            <w:r>
              <w:rPr>
                <w:bCs/>
                <w:noProof/>
                <w:color w:val="000000" w:themeColor="text1"/>
                <w:sz w:val="22"/>
                <w:szCs w:val="22"/>
              </w:rPr>
              <w:lastRenderedPageBreak/>
              <mc:AlternateContent>
                <mc:Choice Requires="wps">
                  <w:drawing>
                    <wp:anchor distT="0" distB="0" distL="114300" distR="114300" simplePos="0" relativeHeight="251661312" behindDoc="0" locked="0" layoutInCell="1" allowOverlap="1" wp14:anchorId="6A501E6F" wp14:editId="712EB899">
                      <wp:simplePos x="0" y="0"/>
                      <wp:positionH relativeFrom="column">
                        <wp:posOffset>2540635</wp:posOffset>
                      </wp:positionH>
                      <wp:positionV relativeFrom="paragraph">
                        <wp:posOffset>67945</wp:posOffset>
                      </wp:positionV>
                      <wp:extent cx="850265" cy="318770"/>
                      <wp:effectExtent l="0" t="0" r="6985" b="5080"/>
                      <wp:wrapNone/>
                      <wp:docPr id="1557719265" name="Text Box 1"/>
                      <wp:cNvGraphicFramePr/>
                      <a:graphic xmlns:a="http://schemas.openxmlformats.org/drawingml/2006/main">
                        <a:graphicData uri="http://schemas.microsoft.com/office/word/2010/wordprocessingShape">
                          <wps:wsp>
                            <wps:cNvSpPr txBox="1"/>
                            <wps:spPr>
                              <a:xfrm>
                                <a:off x="0" y="0"/>
                                <a:ext cx="850265" cy="318770"/>
                              </a:xfrm>
                              <a:prstGeom prst="rect">
                                <a:avLst/>
                              </a:prstGeom>
                              <a:solidFill>
                                <a:schemeClr val="accent2">
                                  <a:lumMod val="75000"/>
                                </a:schemeClr>
                              </a:solidFill>
                              <a:ln w="6350">
                                <a:noFill/>
                              </a:ln>
                            </wps:spPr>
                            <wps:txbx>
                              <w:txbxContent>
                                <w:p w14:paraId="2BE3FCB8" w14:textId="5B152C8D" w:rsidR="00771A63" w:rsidRPr="00DF1356" w:rsidRDefault="00771A63" w:rsidP="00771A63">
                                  <w:pPr>
                                    <w:jc w:val="center"/>
                                    <w:rPr>
                                      <w:b/>
                                      <w:bCs/>
                                      <w:color w:val="FFFFFF" w:themeColor="background1"/>
                                    </w:rPr>
                                  </w:pPr>
                                  <w:hyperlink r:id="rId22" w:anchor="/registration" w:history="1">
                                    <w:r w:rsidRPr="00DF1356">
                                      <w:rPr>
                                        <w:rStyle w:val="Hyperlink"/>
                                        <w:b/>
                                        <w:bCs/>
                                        <w:color w:val="FFFFFF" w:themeColor="background1"/>
                                      </w:rPr>
                                      <w:t>Register</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501E6F" id="_x0000_s1027" type="#_x0000_t202" style="position:absolute;margin-left:200.05pt;margin-top:5.35pt;width:66.95pt;height:25.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" fillcolor="#bf4e14 [2405]" stroked="f" strokeweight=".5pt">
                      <v:textbox>
                        <w:txbxContent>
                          <w:p w14:paraId="2BE3FCB8" w14:textId="5B152C8D" w:rsidR="00771A63" w:rsidRPr="00DF1356" w:rsidRDefault="00771A63" w:rsidP="00771A63">
                            <w:pPr>
                              <w:jc w:val="center"/>
                              <w:rPr>
                                <w:b/>
                                <w:bCs/>
                                <w:color w:val="FFFFFF" w:themeColor="background1"/>
                              </w:rPr>
                            </w:pPr>
                            <w:hyperlink r:id="rId23" w:anchor="/registration" w:history="1">
                              <w:r w:rsidRPr="00DF1356">
                                <w:rPr>
                                  <w:rStyle w:val="Hyperlink"/>
                                  <w:b/>
                                  <w:bCs/>
                                  <w:color w:val="FFFFFF" w:themeColor="background1"/>
                                </w:rPr>
                                <w:t>Register</w:t>
                              </w:r>
                            </w:hyperlink>
                          </w:p>
                        </w:txbxContent>
                      </v:textbox>
                    </v:shape>
                  </w:pict>
                </mc:Fallback>
              </mc:AlternateContent>
            </w:r>
          </w:p>
          <w:p w14:paraId="621B46B4" w14:textId="13F4D246" w:rsidR="00944743" w:rsidRPr="000B431E" w:rsidRDefault="00944743" w:rsidP="009B6D4D">
            <w:pPr>
              <w:spacing w:before="240" w:after="0" w:line="240" w:lineRule="auto"/>
              <w:rPr>
                <w:bCs/>
                <w:color w:val="000000" w:themeColor="text1"/>
                <w:sz w:val="4"/>
                <w:szCs w:val="4"/>
              </w:rPr>
            </w:pPr>
          </w:p>
        </w:tc>
      </w:tr>
      <w:tr w:rsidR="00FC66C6" w:rsidRPr="0045591E" w14:paraId="59BD8733" w14:textId="77777777" w:rsidTr="00D47AFB">
        <w:trPr>
          <w:trHeight w:val="475"/>
        </w:trPr>
        <w:tc>
          <w:tcPr>
            <w:tcW w:w="9360" w:type="dxa"/>
            <w:tcBorders>
              <w:top w:val="dashSmallGap" w:sz="4" w:space="0" w:color="auto"/>
              <w:left w:val="nil"/>
              <w:bottom w:val="none" w:sz="12" w:space="0" w:color="000000" w:themeColor="text1"/>
              <w:right w:val="nil"/>
            </w:tcBorders>
            <w:vAlign w:val="center"/>
          </w:tcPr>
          <w:p w14:paraId="42077798" w14:textId="77777777" w:rsidR="00FC66C6" w:rsidRPr="00F507C0" w:rsidRDefault="00F507C0" w:rsidP="00AF427F">
            <w:pPr>
              <w:spacing w:before="240" w:after="0" w:line="240" w:lineRule="auto"/>
              <w:rPr>
                <w:b/>
                <w:color w:val="000000" w:themeColor="text1"/>
              </w:rPr>
            </w:pPr>
            <w:r w:rsidRPr="00F507C0">
              <w:rPr>
                <w:b/>
                <w:color w:val="000000" w:themeColor="text1"/>
              </w:rPr>
              <w:lastRenderedPageBreak/>
              <w:t>Eye2Eye</w:t>
            </w:r>
          </w:p>
          <w:p w14:paraId="7C75EFE0" w14:textId="77777777" w:rsidR="00F507C0" w:rsidRPr="00F507C0" w:rsidRDefault="00F507C0" w:rsidP="00F507C0">
            <w:pPr>
              <w:spacing w:before="240" w:after="0" w:line="240" w:lineRule="auto"/>
              <w:rPr>
                <w:bCs/>
                <w:color w:val="000000" w:themeColor="text1"/>
                <w:sz w:val="22"/>
                <w:szCs w:val="22"/>
              </w:rPr>
            </w:pPr>
            <w:r w:rsidRPr="00F507C0">
              <w:rPr>
                <w:bCs/>
                <w:color w:val="000000" w:themeColor="text1"/>
                <w:sz w:val="22"/>
                <w:szCs w:val="22"/>
              </w:rPr>
              <w:t xml:space="preserve">Eye2Eye is a </w:t>
            </w:r>
            <w:r w:rsidRPr="00F507C0">
              <w:rPr>
                <w:b/>
                <w:color w:val="000000" w:themeColor="text1"/>
                <w:sz w:val="22"/>
                <w:szCs w:val="22"/>
              </w:rPr>
              <w:t>free, phone-based, peer support program</w:t>
            </w:r>
            <w:r w:rsidRPr="00F507C0">
              <w:rPr>
                <w:bCs/>
                <w:color w:val="000000" w:themeColor="text1"/>
                <w:sz w:val="22"/>
                <w:szCs w:val="22"/>
              </w:rPr>
              <w:t xml:space="preserve">, designed </w:t>
            </w:r>
            <w:r w:rsidRPr="00F507C0">
              <w:rPr>
                <w:b/>
                <w:color w:val="000000" w:themeColor="text1"/>
                <w:sz w:val="22"/>
                <w:szCs w:val="22"/>
              </w:rPr>
              <w:t>to assist individuals who are blind or visually impaired</w:t>
            </w:r>
            <w:r w:rsidRPr="00F507C0">
              <w:rPr>
                <w:bCs/>
                <w:color w:val="000000" w:themeColor="text1"/>
                <w:sz w:val="22"/>
                <w:szCs w:val="22"/>
              </w:rPr>
              <w:t>.</w:t>
            </w:r>
          </w:p>
          <w:p w14:paraId="538056DD" w14:textId="77777777" w:rsidR="00F507C0" w:rsidRPr="00F507C0" w:rsidRDefault="00F507C0" w:rsidP="00F507C0">
            <w:pPr>
              <w:spacing w:before="240" w:after="0" w:line="240" w:lineRule="auto"/>
              <w:rPr>
                <w:bCs/>
                <w:color w:val="000000" w:themeColor="text1"/>
                <w:sz w:val="22"/>
                <w:szCs w:val="22"/>
              </w:rPr>
            </w:pPr>
            <w:r w:rsidRPr="00F507C0">
              <w:rPr>
                <w:bCs/>
                <w:color w:val="000000" w:themeColor="text1"/>
                <w:sz w:val="22"/>
                <w:szCs w:val="22"/>
              </w:rPr>
              <w:t>The program offers:</w:t>
            </w:r>
          </w:p>
          <w:p w14:paraId="7D914B1A" w14:textId="2C7DB123" w:rsidR="00F507C0" w:rsidRPr="00F507C0" w:rsidRDefault="00F507C0" w:rsidP="00F507C0">
            <w:pPr>
              <w:pStyle w:val="ListParagraph"/>
              <w:numPr>
                <w:ilvl w:val="0"/>
                <w:numId w:val="34"/>
              </w:numPr>
              <w:spacing w:after="0" w:line="240" w:lineRule="auto"/>
              <w:rPr>
                <w:bCs/>
                <w:color w:val="000000" w:themeColor="text1"/>
                <w:sz w:val="22"/>
                <w:szCs w:val="22"/>
              </w:rPr>
            </w:pPr>
            <w:r w:rsidRPr="00F507C0">
              <w:rPr>
                <w:bCs/>
                <w:color w:val="000000" w:themeColor="text1"/>
                <w:sz w:val="22"/>
                <w:szCs w:val="22"/>
              </w:rPr>
              <w:t>Emotional Support</w:t>
            </w:r>
          </w:p>
          <w:p w14:paraId="49FB1716" w14:textId="699EEA63" w:rsidR="00F507C0" w:rsidRPr="00F507C0" w:rsidRDefault="00F507C0" w:rsidP="00F507C0">
            <w:pPr>
              <w:pStyle w:val="ListParagraph"/>
              <w:numPr>
                <w:ilvl w:val="0"/>
                <w:numId w:val="34"/>
              </w:numPr>
              <w:spacing w:after="0" w:line="240" w:lineRule="auto"/>
              <w:rPr>
                <w:bCs/>
                <w:color w:val="000000" w:themeColor="text1"/>
                <w:sz w:val="22"/>
                <w:szCs w:val="22"/>
              </w:rPr>
            </w:pPr>
            <w:r w:rsidRPr="00F507C0">
              <w:rPr>
                <w:bCs/>
                <w:color w:val="000000" w:themeColor="text1"/>
                <w:sz w:val="22"/>
                <w:szCs w:val="22"/>
              </w:rPr>
              <w:t>Community Connection</w:t>
            </w:r>
          </w:p>
          <w:p w14:paraId="40B17D89" w14:textId="1092B58E" w:rsidR="00F507C0" w:rsidRPr="00F507C0" w:rsidRDefault="00F507C0" w:rsidP="00F507C0">
            <w:pPr>
              <w:pStyle w:val="ListParagraph"/>
              <w:numPr>
                <w:ilvl w:val="0"/>
                <w:numId w:val="34"/>
              </w:numPr>
              <w:spacing w:after="0" w:line="240" w:lineRule="auto"/>
              <w:rPr>
                <w:bCs/>
                <w:color w:val="000000" w:themeColor="text1"/>
                <w:sz w:val="22"/>
                <w:szCs w:val="22"/>
              </w:rPr>
            </w:pPr>
            <w:r w:rsidRPr="00F507C0">
              <w:rPr>
                <w:bCs/>
                <w:color w:val="000000" w:themeColor="text1"/>
                <w:sz w:val="22"/>
                <w:szCs w:val="22"/>
              </w:rPr>
              <w:t>Assessments of Needs and Wellbeing</w:t>
            </w:r>
          </w:p>
          <w:p w14:paraId="7429C2BD" w14:textId="674BB70A" w:rsidR="00F507C0" w:rsidRPr="00F507C0" w:rsidRDefault="00F507C0" w:rsidP="00F507C0">
            <w:pPr>
              <w:pStyle w:val="ListParagraph"/>
              <w:numPr>
                <w:ilvl w:val="0"/>
                <w:numId w:val="34"/>
              </w:numPr>
              <w:spacing w:after="0" w:line="240" w:lineRule="auto"/>
              <w:rPr>
                <w:bCs/>
                <w:color w:val="000000" w:themeColor="text1"/>
                <w:sz w:val="22"/>
                <w:szCs w:val="22"/>
              </w:rPr>
            </w:pPr>
            <w:r w:rsidRPr="00F507C0">
              <w:rPr>
                <w:bCs/>
                <w:color w:val="000000" w:themeColor="text1"/>
                <w:sz w:val="22"/>
                <w:szCs w:val="22"/>
              </w:rPr>
              <w:t>Peer Support Groups</w:t>
            </w:r>
          </w:p>
          <w:p w14:paraId="0120C1ED" w14:textId="5EB9EC26" w:rsidR="00F507C0" w:rsidRPr="00F507C0" w:rsidRDefault="00F507C0" w:rsidP="00F507C0">
            <w:pPr>
              <w:pStyle w:val="ListParagraph"/>
              <w:numPr>
                <w:ilvl w:val="0"/>
                <w:numId w:val="34"/>
              </w:numPr>
              <w:spacing w:after="0" w:line="240" w:lineRule="auto"/>
              <w:rPr>
                <w:bCs/>
                <w:color w:val="000000" w:themeColor="text1"/>
                <w:sz w:val="22"/>
                <w:szCs w:val="22"/>
              </w:rPr>
            </w:pPr>
            <w:r w:rsidRPr="00F507C0">
              <w:rPr>
                <w:bCs/>
                <w:color w:val="000000" w:themeColor="text1"/>
                <w:sz w:val="22"/>
                <w:szCs w:val="22"/>
              </w:rPr>
              <w:t>Goal Setting</w:t>
            </w:r>
          </w:p>
          <w:p w14:paraId="60BC5EE9" w14:textId="1DA54EC4" w:rsidR="00F507C0" w:rsidRPr="00F507C0" w:rsidRDefault="00F507C0" w:rsidP="00F507C0">
            <w:pPr>
              <w:pStyle w:val="ListParagraph"/>
              <w:numPr>
                <w:ilvl w:val="0"/>
                <w:numId w:val="34"/>
              </w:numPr>
              <w:spacing w:after="0" w:line="240" w:lineRule="auto"/>
              <w:rPr>
                <w:bCs/>
                <w:color w:val="000000" w:themeColor="text1"/>
                <w:sz w:val="22"/>
                <w:szCs w:val="22"/>
              </w:rPr>
            </w:pPr>
            <w:r w:rsidRPr="00F507C0">
              <w:rPr>
                <w:bCs/>
                <w:color w:val="000000" w:themeColor="text1"/>
                <w:sz w:val="22"/>
                <w:szCs w:val="22"/>
              </w:rPr>
              <w:t>Information and Resources</w:t>
            </w:r>
          </w:p>
          <w:p w14:paraId="35920B3B" w14:textId="69CB6A53" w:rsidR="00F507C0" w:rsidRPr="00F507C0" w:rsidRDefault="00F507C0" w:rsidP="00F507C0">
            <w:pPr>
              <w:pStyle w:val="ListParagraph"/>
              <w:numPr>
                <w:ilvl w:val="0"/>
                <w:numId w:val="34"/>
              </w:numPr>
              <w:spacing w:after="0" w:line="240" w:lineRule="auto"/>
              <w:rPr>
                <w:bCs/>
                <w:color w:val="000000" w:themeColor="text1"/>
                <w:sz w:val="22"/>
                <w:szCs w:val="22"/>
              </w:rPr>
            </w:pPr>
            <w:r w:rsidRPr="00F507C0">
              <w:rPr>
                <w:bCs/>
                <w:color w:val="000000" w:themeColor="text1"/>
                <w:sz w:val="22"/>
                <w:szCs w:val="22"/>
              </w:rPr>
              <w:t>Referrals</w:t>
            </w:r>
          </w:p>
          <w:p w14:paraId="3EC59BAB" w14:textId="3BBAEA0A" w:rsidR="00F507C0" w:rsidRPr="00F507C0" w:rsidRDefault="00F507C0" w:rsidP="00F507C0">
            <w:pPr>
              <w:pStyle w:val="ListParagraph"/>
              <w:numPr>
                <w:ilvl w:val="0"/>
                <w:numId w:val="34"/>
              </w:numPr>
              <w:spacing w:after="0" w:line="240" w:lineRule="auto"/>
              <w:rPr>
                <w:bCs/>
                <w:color w:val="000000" w:themeColor="text1"/>
                <w:sz w:val="22"/>
                <w:szCs w:val="22"/>
              </w:rPr>
            </w:pPr>
            <w:r w:rsidRPr="00F507C0">
              <w:rPr>
                <w:bCs/>
                <w:color w:val="000000" w:themeColor="text1"/>
                <w:sz w:val="22"/>
                <w:szCs w:val="22"/>
              </w:rPr>
              <w:t>Services for Families and Loved Ones</w:t>
            </w:r>
          </w:p>
          <w:p w14:paraId="3DF1C2AB" w14:textId="0CB14D17" w:rsidR="00F507C0" w:rsidRPr="00F507C0" w:rsidRDefault="00F507C0" w:rsidP="00F507C0">
            <w:pPr>
              <w:pStyle w:val="ListParagraph"/>
              <w:numPr>
                <w:ilvl w:val="0"/>
                <w:numId w:val="34"/>
              </w:numPr>
              <w:spacing w:after="0" w:line="240" w:lineRule="auto"/>
              <w:rPr>
                <w:bCs/>
                <w:color w:val="000000" w:themeColor="text1"/>
                <w:sz w:val="22"/>
                <w:szCs w:val="22"/>
              </w:rPr>
            </w:pPr>
            <w:r w:rsidRPr="00F507C0">
              <w:rPr>
                <w:bCs/>
                <w:color w:val="000000" w:themeColor="text1"/>
                <w:sz w:val="22"/>
                <w:szCs w:val="22"/>
              </w:rPr>
              <w:t>Special Program for Older Adults in NYC</w:t>
            </w:r>
          </w:p>
          <w:p w14:paraId="7EC5E1E6" w14:textId="77777777" w:rsidR="00F507C0" w:rsidRPr="00F507C0" w:rsidRDefault="00F507C0" w:rsidP="00F507C0">
            <w:pPr>
              <w:spacing w:before="240" w:after="0" w:line="240" w:lineRule="auto"/>
              <w:rPr>
                <w:bCs/>
                <w:color w:val="000000" w:themeColor="text1"/>
                <w:sz w:val="22"/>
                <w:szCs w:val="22"/>
              </w:rPr>
            </w:pPr>
            <w:r w:rsidRPr="00F507C0">
              <w:rPr>
                <w:bCs/>
                <w:color w:val="000000" w:themeColor="text1"/>
                <w:sz w:val="22"/>
                <w:szCs w:val="22"/>
              </w:rPr>
              <w:t>Eye2Eye focuses on the shared experience of vision loss as a powerful tool for connection, emotional support, and personal growth. Callers will be matched with trained peer support specialists who are also blind or visually impaired.</w:t>
            </w:r>
          </w:p>
          <w:p w14:paraId="069E0774" w14:textId="01F58C43" w:rsidR="00F507C0" w:rsidRDefault="00F507C0" w:rsidP="00F507C0">
            <w:pPr>
              <w:spacing w:before="240" w:after="0" w:line="240" w:lineRule="auto"/>
              <w:rPr>
                <w:bCs/>
                <w:color w:val="000000" w:themeColor="text1"/>
                <w:sz w:val="22"/>
                <w:szCs w:val="22"/>
              </w:rPr>
            </w:pPr>
            <w:r w:rsidRPr="00F507C0">
              <w:rPr>
                <w:bCs/>
                <w:color w:val="000000" w:themeColor="text1"/>
                <w:sz w:val="22"/>
                <w:szCs w:val="22"/>
              </w:rPr>
              <w:t>Eye2Eye is here to help build resilience, navigate the challenges of vision loss and celebrate victories one step at a time.</w:t>
            </w:r>
            <w:r>
              <w:rPr>
                <w:bCs/>
                <w:color w:val="000000" w:themeColor="text1"/>
                <w:sz w:val="22"/>
                <w:szCs w:val="22"/>
              </w:rPr>
              <w:t xml:space="preserve"> </w:t>
            </w:r>
            <w:r w:rsidRPr="00F507C0">
              <w:rPr>
                <w:bCs/>
                <w:color w:val="000000" w:themeColor="text1"/>
                <w:sz w:val="22"/>
                <w:szCs w:val="22"/>
              </w:rPr>
              <w:t>Our peer support specialists are ready to help</w:t>
            </w:r>
            <w:r>
              <w:rPr>
                <w:bCs/>
                <w:color w:val="000000" w:themeColor="text1"/>
                <w:sz w:val="22"/>
                <w:szCs w:val="22"/>
              </w:rPr>
              <w:t>.</w:t>
            </w:r>
          </w:p>
          <w:p w14:paraId="70759D18" w14:textId="77777777" w:rsidR="00F507C0" w:rsidRPr="00F507C0" w:rsidRDefault="00F507C0" w:rsidP="00F507C0">
            <w:pPr>
              <w:spacing w:after="0" w:line="240" w:lineRule="auto"/>
              <w:rPr>
                <w:bCs/>
                <w:color w:val="000000" w:themeColor="text1"/>
                <w:sz w:val="22"/>
                <w:szCs w:val="22"/>
              </w:rPr>
            </w:pPr>
          </w:p>
          <w:p w14:paraId="7FB41E7E" w14:textId="786D6491" w:rsidR="00F507C0" w:rsidRPr="00F507C0" w:rsidRDefault="00F507C0" w:rsidP="00F507C0">
            <w:pPr>
              <w:spacing w:after="0" w:line="240" w:lineRule="auto"/>
              <w:rPr>
                <w:bCs/>
                <w:color w:val="000000" w:themeColor="text1"/>
                <w:sz w:val="22"/>
                <w:szCs w:val="22"/>
              </w:rPr>
            </w:pPr>
            <w:r w:rsidRPr="00F507C0">
              <w:rPr>
                <w:b/>
                <w:color w:val="000000" w:themeColor="text1"/>
                <w:sz w:val="22"/>
                <w:szCs w:val="22"/>
              </w:rPr>
              <w:t>Contact us</w:t>
            </w:r>
            <w:r w:rsidRPr="00F507C0">
              <w:rPr>
                <w:bCs/>
                <w:color w:val="000000" w:themeColor="text1"/>
                <w:sz w:val="22"/>
                <w:szCs w:val="22"/>
              </w:rPr>
              <w:t>:</w:t>
            </w:r>
            <w:r>
              <w:rPr>
                <w:bCs/>
                <w:color w:val="000000" w:themeColor="text1"/>
                <w:sz w:val="22"/>
                <w:szCs w:val="22"/>
              </w:rPr>
              <w:t xml:space="preserve"> </w:t>
            </w:r>
            <w:r w:rsidRPr="00F507C0">
              <w:rPr>
                <w:bCs/>
                <w:color w:val="000000" w:themeColor="text1"/>
                <w:sz w:val="22"/>
                <w:szCs w:val="22"/>
              </w:rPr>
              <w:t xml:space="preserve">(833) 932-3931 </w:t>
            </w:r>
            <w:r>
              <w:rPr>
                <w:bCs/>
                <w:color w:val="000000" w:themeColor="text1"/>
                <w:sz w:val="22"/>
                <w:szCs w:val="22"/>
              </w:rPr>
              <w:t xml:space="preserve">| </w:t>
            </w:r>
            <w:r w:rsidRPr="00F507C0">
              <w:rPr>
                <w:bCs/>
                <w:color w:val="000000" w:themeColor="text1"/>
                <w:sz w:val="22"/>
                <w:szCs w:val="22"/>
              </w:rPr>
              <w:t>eye2eye@shp.rutgers.edu</w:t>
            </w:r>
          </w:p>
          <w:p w14:paraId="4463DCC9" w14:textId="2E47DEB6" w:rsidR="00F507C0" w:rsidRPr="00F507C0" w:rsidRDefault="00F507C0" w:rsidP="00F507C0">
            <w:pPr>
              <w:spacing w:after="0" w:line="240" w:lineRule="auto"/>
              <w:rPr>
                <w:bCs/>
                <w:color w:val="000000" w:themeColor="text1"/>
                <w:sz w:val="22"/>
                <w:szCs w:val="22"/>
              </w:rPr>
            </w:pPr>
            <w:r w:rsidRPr="00F507C0">
              <w:rPr>
                <w:b/>
                <w:color w:val="000000" w:themeColor="text1"/>
                <w:sz w:val="22"/>
                <w:szCs w:val="22"/>
              </w:rPr>
              <w:t>Follow us</w:t>
            </w:r>
            <w:r w:rsidRPr="00F507C0">
              <w:rPr>
                <w:bCs/>
                <w:color w:val="000000" w:themeColor="text1"/>
                <w:sz w:val="22"/>
                <w:szCs w:val="22"/>
              </w:rPr>
              <w:t>:</w:t>
            </w:r>
            <w:r>
              <w:rPr>
                <w:bCs/>
                <w:color w:val="000000" w:themeColor="text1"/>
                <w:sz w:val="22"/>
                <w:szCs w:val="22"/>
              </w:rPr>
              <w:t xml:space="preserve"> </w:t>
            </w:r>
            <w:r w:rsidRPr="00F507C0">
              <w:rPr>
                <w:bCs/>
                <w:color w:val="000000" w:themeColor="text1"/>
                <w:sz w:val="22"/>
                <w:szCs w:val="22"/>
              </w:rPr>
              <w:t>Twitter/</w:t>
            </w:r>
            <w:proofErr w:type="gramStart"/>
            <w:r w:rsidR="00325286" w:rsidRPr="00F507C0">
              <w:rPr>
                <w:bCs/>
                <w:color w:val="000000" w:themeColor="text1"/>
                <w:sz w:val="22"/>
                <w:szCs w:val="22"/>
              </w:rPr>
              <w:t xml:space="preserve">X: </w:t>
            </w:r>
            <w:r w:rsidR="00325286">
              <w:rPr>
                <w:bCs/>
                <w:color w:val="000000" w:themeColor="text1"/>
                <w:sz w:val="22"/>
                <w:szCs w:val="22"/>
              </w:rPr>
              <w:t>@</w:t>
            </w:r>
            <w:proofErr w:type="gramEnd"/>
            <w:r w:rsidRPr="00F507C0">
              <w:rPr>
                <w:bCs/>
                <w:color w:val="000000" w:themeColor="text1"/>
                <w:sz w:val="22"/>
                <w:szCs w:val="22"/>
              </w:rPr>
              <w:t>eye2eyeps</w:t>
            </w:r>
            <w:r>
              <w:rPr>
                <w:bCs/>
                <w:color w:val="000000" w:themeColor="text1"/>
                <w:sz w:val="22"/>
                <w:szCs w:val="22"/>
              </w:rPr>
              <w:t xml:space="preserve"> | </w:t>
            </w:r>
            <w:r w:rsidRPr="00F507C0">
              <w:rPr>
                <w:bCs/>
                <w:color w:val="000000" w:themeColor="text1"/>
                <w:sz w:val="22"/>
                <w:szCs w:val="22"/>
              </w:rPr>
              <w:t>Facebook: Eye2Eye Peer Support</w:t>
            </w:r>
          </w:p>
          <w:p w14:paraId="6128EEB0" w14:textId="77777777" w:rsidR="00F507C0" w:rsidRPr="00F507C0" w:rsidRDefault="00F507C0" w:rsidP="00F507C0">
            <w:pPr>
              <w:spacing w:after="0" w:line="240" w:lineRule="auto"/>
              <w:rPr>
                <w:bCs/>
                <w:color w:val="000000" w:themeColor="text1"/>
                <w:sz w:val="22"/>
                <w:szCs w:val="22"/>
              </w:rPr>
            </w:pPr>
          </w:p>
          <w:p w14:paraId="0AA1B15E" w14:textId="77777777" w:rsidR="00F507C0" w:rsidRDefault="00F507C0" w:rsidP="00655FC9">
            <w:pPr>
              <w:spacing w:after="0" w:line="240" w:lineRule="auto"/>
              <w:jc w:val="center"/>
            </w:pPr>
            <w:hyperlink r:id="rId24" w:history="1">
              <w:r w:rsidRPr="00F507C0">
                <w:rPr>
                  <w:rStyle w:val="Hyperlink"/>
                  <w:b/>
                  <w:sz w:val="22"/>
                  <w:szCs w:val="22"/>
                </w:rPr>
                <w:t>Visit our website to learn more</w:t>
              </w:r>
              <w:r w:rsidR="00A1331D" w:rsidRPr="00A1331D">
                <w:rPr>
                  <w:rStyle w:val="Hyperlink"/>
                  <w:b/>
                  <w:sz w:val="22"/>
                  <w:szCs w:val="22"/>
                </w:rPr>
                <w:t>!</w:t>
              </w:r>
            </w:hyperlink>
          </w:p>
          <w:p w14:paraId="597E34D4" w14:textId="60F34D41" w:rsidR="00CF6055" w:rsidRPr="00A1331D" w:rsidRDefault="00CF6055" w:rsidP="00655FC9">
            <w:pPr>
              <w:spacing w:after="0" w:line="240" w:lineRule="auto"/>
              <w:jc w:val="center"/>
              <w:rPr>
                <w:bCs/>
                <w:color w:val="000000" w:themeColor="text1"/>
                <w:sz w:val="22"/>
                <w:szCs w:val="22"/>
                <w:u w:val="single"/>
              </w:rPr>
            </w:pPr>
          </w:p>
        </w:tc>
      </w:tr>
      <w:tr w:rsidR="00016C50" w:rsidRPr="007801A2" w14:paraId="6D007F42" w14:textId="77777777" w:rsidTr="12DA0181">
        <w:trPr>
          <w:trHeight w:val="475"/>
        </w:trPr>
        <w:tc>
          <w:tcPr>
            <w:tcW w:w="9360" w:type="dxa"/>
            <w:tcBorders>
              <w:top w:val="none" w:sz="12" w:space="0" w:color="000000" w:themeColor="text1"/>
              <w:left w:val="nil"/>
              <w:bottom w:val="nil"/>
              <w:right w:val="nil"/>
            </w:tcBorders>
            <w:shd w:val="clear" w:color="auto" w:fill="F6C5AC" w:themeFill="accent2" w:themeFillTint="66"/>
            <w:vAlign w:val="center"/>
          </w:tcPr>
          <w:p w14:paraId="6B5D1521" w14:textId="174D73FE" w:rsidR="007D5284" w:rsidRPr="00155534" w:rsidRDefault="00016C50" w:rsidP="4F21302C">
            <w:pPr>
              <w:pStyle w:val="NormalWeb"/>
              <w:spacing w:before="0" w:beforeAutospacing="0" w:after="0" w:afterAutospacing="0"/>
              <w:rPr>
                <w:rStyle w:val="Strong"/>
                <w:rFonts w:asciiTheme="minorHAnsi" w:eastAsiaTheme="majorEastAsia" w:hAnsiTheme="minorHAnsi" w:cstheme="minorBidi"/>
                <w:kern w:val="2"/>
                <w14:ligatures w14:val="standardContextual"/>
              </w:rPr>
            </w:pPr>
            <w:r w:rsidRPr="00155534">
              <w:rPr>
                <w:rStyle w:val="Strong"/>
                <w:rFonts w:asciiTheme="minorHAnsi" w:eastAsiaTheme="majorEastAsia" w:hAnsiTheme="minorHAnsi"/>
                <w:color w:val="000000" w:themeColor="text1"/>
              </w:rPr>
              <w:t>U</w:t>
            </w:r>
            <w:r w:rsidRPr="00155534">
              <w:rPr>
                <w:rStyle w:val="Strong"/>
                <w:rFonts w:asciiTheme="minorHAnsi" w:eastAsiaTheme="majorEastAsia" w:hAnsiTheme="minorHAnsi"/>
              </w:rPr>
              <w:t xml:space="preserve">pcoming </w:t>
            </w:r>
            <w:r w:rsidR="00AF57B8" w:rsidRPr="00155534">
              <w:rPr>
                <w:rStyle w:val="Strong"/>
                <w:rFonts w:asciiTheme="minorHAnsi" w:eastAsiaTheme="majorEastAsia" w:hAnsiTheme="minorHAnsi"/>
              </w:rPr>
              <w:t xml:space="preserve">Technical Assistance and </w:t>
            </w:r>
            <w:r w:rsidRPr="00155534">
              <w:rPr>
                <w:rStyle w:val="Strong"/>
                <w:rFonts w:asciiTheme="minorHAnsi" w:eastAsiaTheme="majorEastAsia" w:hAnsiTheme="minorHAnsi"/>
              </w:rPr>
              <w:t>Conferences</w:t>
            </w:r>
          </w:p>
        </w:tc>
      </w:tr>
      <w:tr w:rsidR="0050142E" w:rsidRPr="007801A2" w14:paraId="26024716" w14:textId="77777777" w:rsidTr="12DA0181">
        <w:trPr>
          <w:trHeight w:val="300"/>
        </w:trPr>
        <w:tc>
          <w:tcPr>
            <w:tcW w:w="9360" w:type="dxa"/>
            <w:tcBorders>
              <w:top w:val="nil"/>
              <w:left w:val="nil"/>
              <w:bottom w:val="nil"/>
              <w:right w:val="nil"/>
            </w:tcBorders>
            <w:vAlign w:val="center"/>
          </w:tcPr>
          <w:p w14:paraId="472706C1" w14:textId="77777777" w:rsidR="009E7874" w:rsidRPr="00B604FA" w:rsidRDefault="009E7874" w:rsidP="009E7874">
            <w:pPr>
              <w:spacing w:after="0" w:line="240" w:lineRule="auto"/>
              <w:rPr>
                <w:color w:val="000000" w:themeColor="text1"/>
                <w:sz w:val="10"/>
                <w:szCs w:val="10"/>
              </w:rPr>
            </w:pPr>
          </w:p>
          <w:p w14:paraId="6B2E0D6C" w14:textId="77777777" w:rsidR="000444A7" w:rsidRPr="000444A7" w:rsidRDefault="003D4A93" w:rsidP="000444A7">
            <w:pPr>
              <w:spacing w:after="0" w:line="240" w:lineRule="auto"/>
              <w:rPr>
                <w:b/>
                <w:color w:val="000000" w:themeColor="text1"/>
              </w:rPr>
            </w:pPr>
            <w:r>
              <w:rPr>
                <w:b/>
                <w:color w:val="000000" w:themeColor="text1"/>
              </w:rPr>
              <w:t xml:space="preserve">August TA Webinar: </w:t>
            </w:r>
            <w:r w:rsidR="000444A7" w:rsidRPr="000444A7">
              <w:rPr>
                <w:b/>
                <w:color w:val="000000" w:themeColor="text1"/>
              </w:rPr>
              <w:t>Medicare Updates for Peer Support: Principal Illness Navigation and Community Health Integration Codes</w:t>
            </w:r>
          </w:p>
          <w:p w14:paraId="7AE6B941" w14:textId="67D145AC" w:rsidR="003D4A93" w:rsidRPr="00D20AD2" w:rsidRDefault="003D4A93" w:rsidP="00C11398">
            <w:pPr>
              <w:spacing w:line="240" w:lineRule="auto"/>
              <w:rPr>
                <w:color w:val="000000" w:themeColor="text1"/>
                <w:sz w:val="22"/>
                <w:szCs w:val="22"/>
              </w:rPr>
            </w:pPr>
            <w:r w:rsidRPr="00D20AD2">
              <w:rPr>
                <w:rStyle w:val="Strong"/>
                <w:color w:val="000000" w:themeColor="text1"/>
                <w:sz w:val="22"/>
                <w:szCs w:val="22"/>
              </w:rPr>
              <w:t>Date</w:t>
            </w:r>
            <w:r>
              <w:rPr>
                <w:rStyle w:val="Strong"/>
                <w:color w:val="000000" w:themeColor="text1"/>
                <w:sz w:val="22"/>
                <w:szCs w:val="22"/>
              </w:rPr>
              <w:t>s</w:t>
            </w:r>
            <w:r w:rsidRPr="00D20AD2">
              <w:rPr>
                <w:color w:val="000000" w:themeColor="text1"/>
                <w:sz w:val="22"/>
                <w:szCs w:val="22"/>
              </w:rPr>
              <w:t xml:space="preserve">: </w:t>
            </w:r>
            <w:r w:rsidR="000444A7">
              <w:rPr>
                <w:color w:val="000000" w:themeColor="text1"/>
                <w:sz w:val="22"/>
                <w:szCs w:val="22"/>
              </w:rPr>
              <w:t>August 13</w:t>
            </w:r>
            <w:r w:rsidR="00C11398">
              <w:rPr>
                <w:color w:val="000000" w:themeColor="text1"/>
                <w:sz w:val="22"/>
                <w:szCs w:val="22"/>
              </w:rPr>
              <w:t xml:space="preserve">, </w:t>
            </w:r>
            <w:r w:rsidR="00CA5C24">
              <w:rPr>
                <w:color w:val="000000" w:themeColor="text1"/>
                <w:sz w:val="22"/>
                <w:szCs w:val="22"/>
              </w:rPr>
              <w:t>2025,</w:t>
            </w:r>
            <w:r w:rsidR="00C11398">
              <w:rPr>
                <w:color w:val="000000" w:themeColor="text1"/>
                <w:sz w:val="22"/>
                <w:szCs w:val="22"/>
              </w:rPr>
              <w:t xml:space="preserve"> from 2-3PM</w:t>
            </w:r>
            <w:r>
              <w:rPr>
                <w:color w:val="000000" w:themeColor="text1"/>
                <w:sz w:val="22"/>
                <w:szCs w:val="22"/>
              </w:rPr>
              <w:t xml:space="preserve"> </w:t>
            </w:r>
          </w:p>
          <w:p w14:paraId="1CE30B7E" w14:textId="74F7A6E6" w:rsidR="003D4A93" w:rsidRDefault="00D60B14" w:rsidP="00AB36FF">
            <w:pPr>
              <w:spacing w:line="240" w:lineRule="auto"/>
              <w:rPr>
                <w:bCs/>
                <w:color w:val="000000" w:themeColor="text1"/>
                <w:sz w:val="22"/>
                <w:szCs w:val="22"/>
              </w:rPr>
            </w:pPr>
            <w:r w:rsidRPr="00D60B14">
              <w:rPr>
                <w:bCs/>
                <w:color w:val="000000" w:themeColor="text1"/>
                <w:sz w:val="22"/>
                <w:szCs w:val="22"/>
              </w:rPr>
              <w:t xml:space="preserve">Join Thomas Bane PhD, LMSW, Acting Regional Administrator, from the Centers for Medicare and Medicaid Services (CMS) to learn more </w:t>
            </w:r>
            <w:r w:rsidRPr="00D60B14">
              <w:rPr>
                <w:b/>
                <w:color w:val="000000" w:themeColor="text1"/>
                <w:sz w:val="22"/>
                <w:szCs w:val="22"/>
              </w:rPr>
              <w:t xml:space="preserve">about Medicare coverage options for </w:t>
            </w:r>
            <w:r w:rsidR="00734A72">
              <w:rPr>
                <w:b/>
                <w:color w:val="000000" w:themeColor="text1"/>
                <w:sz w:val="22"/>
                <w:szCs w:val="22"/>
              </w:rPr>
              <w:t>Peer</w:t>
            </w:r>
            <w:r w:rsidR="00734A72" w:rsidRPr="00D60B14">
              <w:rPr>
                <w:b/>
                <w:color w:val="000000" w:themeColor="text1"/>
                <w:sz w:val="22"/>
                <w:szCs w:val="22"/>
              </w:rPr>
              <w:t xml:space="preserve"> </w:t>
            </w:r>
            <w:r w:rsidRPr="00D60B14">
              <w:rPr>
                <w:b/>
                <w:color w:val="000000" w:themeColor="text1"/>
                <w:sz w:val="22"/>
                <w:szCs w:val="22"/>
              </w:rPr>
              <w:t>support and case management</w:t>
            </w:r>
            <w:r w:rsidRPr="00D60B14">
              <w:rPr>
                <w:bCs/>
                <w:color w:val="000000" w:themeColor="text1"/>
                <w:sz w:val="22"/>
                <w:szCs w:val="22"/>
              </w:rPr>
              <w:t>. This webinar will explore the use of peers in principal illness navigation and case management through community health integration codes relevant to the work of PSAP sites. Attendees will learn about </w:t>
            </w:r>
            <w:r w:rsidRPr="00AB36FF">
              <w:rPr>
                <w:b/>
                <w:color w:val="000000" w:themeColor="text1"/>
                <w:sz w:val="22"/>
                <w:szCs w:val="22"/>
              </w:rPr>
              <w:t>peer support services and pathways for sustaining their services</w:t>
            </w:r>
            <w:r w:rsidRPr="00D60B14">
              <w:rPr>
                <w:bCs/>
                <w:color w:val="000000" w:themeColor="text1"/>
                <w:sz w:val="22"/>
                <w:szCs w:val="22"/>
              </w:rPr>
              <w:t xml:space="preserve"> for older adults with mental health and substance use needs. </w:t>
            </w:r>
            <w:r w:rsidR="00035050">
              <w:rPr>
                <w:bCs/>
                <w:color w:val="000000" w:themeColor="text1"/>
                <w:sz w:val="22"/>
                <w:szCs w:val="22"/>
              </w:rPr>
              <w:t>P</w:t>
            </w:r>
            <w:r w:rsidR="00035050" w:rsidRPr="00035050">
              <w:rPr>
                <w:bCs/>
                <w:color w:val="000000" w:themeColor="text1"/>
                <w:sz w:val="22"/>
                <w:szCs w:val="22"/>
              </w:rPr>
              <w:t>lease see </w:t>
            </w:r>
            <w:hyperlink r:id="rId25" w:tooltip="Original URL: https://www.cms.gov/files/document/mln1986542-medicare-mental-health-coverage.pdf. Click or tap if you trust this link." w:history="1">
              <w:r w:rsidR="00035050" w:rsidRPr="00035050">
                <w:rPr>
                  <w:rStyle w:val="Hyperlink"/>
                  <w:bCs/>
                  <w:sz w:val="22"/>
                  <w:szCs w:val="22"/>
                </w:rPr>
                <w:t>MLN1986542 – Medicare &amp; Mental Health Coverage</w:t>
              </w:r>
            </w:hyperlink>
            <w:r w:rsidR="00035050" w:rsidRPr="00035050">
              <w:rPr>
                <w:bCs/>
                <w:color w:val="000000" w:themeColor="text1"/>
                <w:sz w:val="22"/>
                <w:szCs w:val="22"/>
              </w:rPr>
              <w:t> for additional information.</w:t>
            </w:r>
          </w:p>
          <w:p w14:paraId="06B7B75A" w14:textId="00BAED9B" w:rsidR="00713CD5" w:rsidRPr="00713CD5" w:rsidRDefault="00713CD5" w:rsidP="00713CD5">
            <w:pPr>
              <w:spacing w:line="240" w:lineRule="auto"/>
              <w:rPr>
                <w:bCs/>
                <w:color w:val="000000" w:themeColor="text1"/>
                <w:sz w:val="22"/>
                <w:szCs w:val="22"/>
              </w:rPr>
            </w:pPr>
            <w:r w:rsidRPr="00713CD5">
              <w:rPr>
                <w:bCs/>
                <w:color w:val="000000" w:themeColor="text1"/>
                <w:sz w:val="22"/>
                <w:szCs w:val="22"/>
              </w:rPr>
              <w:t>In preparation for this webinar, we are asking PSAP sites to share </w:t>
            </w:r>
            <w:r w:rsidRPr="00713CD5">
              <w:rPr>
                <w:b/>
                <w:bCs/>
                <w:color w:val="000000" w:themeColor="text1"/>
                <w:sz w:val="22"/>
                <w:szCs w:val="22"/>
              </w:rPr>
              <w:t xml:space="preserve">successful billing practices and challenges </w:t>
            </w:r>
            <w:r w:rsidRPr="00713CD5">
              <w:rPr>
                <w:color w:val="000000" w:themeColor="text1"/>
                <w:sz w:val="22"/>
                <w:szCs w:val="22"/>
              </w:rPr>
              <w:t>encountered</w:t>
            </w:r>
            <w:r w:rsidRPr="00713CD5">
              <w:rPr>
                <w:bCs/>
                <w:color w:val="000000" w:themeColor="text1"/>
                <w:sz w:val="22"/>
                <w:szCs w:val="22"/>
              </w:rPr>
              <w:t xml:space="preserve"> when trying to bill for </w:t>
            </w:r>
            <w:r w:rsidRPr="00713CD5">
              <w:rPr>
                <w:b/>
                <w:bCs/>
                <w:color w:val="000000" w:themeColor="text1"/>
                <w:sz w:val="22"/>
                <w:szCs w:val="22"/>
                <w:u w:val="single"/>
              </w:rPr>
              <w:t>any</w:t>
            </w:r>
            <w:r w:rsidRPr="00713CD5">
              <w:rPr>
                <w:bCs/>
                <w:color w:val="000000" w:themeColor="text1"/>
                <w:sz w:val="22"/>
                <w:szCs w:val="22"/>
              </w:rPr>
              <w:t> </w:t>
            </w:r>
            <w:r w:rsidRPr="00713CD5">
              <w:rPr>
                <w:b/>
                <w:color w:val="000000" w:themeColor="text1"/>
                <w:sz w:val="22"/>
                <w:szCs w:val="22"/>
              </w:rPr>
              <w:t>Medicare</w:t>
            </w:r>
            <w:r w:rsidRPr="00713CD5">
              <w:rPr>
                <w:bCs/>
                <w:color w:val="000000" w:themeColor="text1"/>
                <w:sz w:val="22"/>
                <w:szCs w:val="22"/>
              </w:rPr>
              <w:t> </w:t>
            </w:r>
            <w:r w:rsidRPr="00713CD5">
              <w:rPr>
                <w:b/>
                <w:bCs/>
                <w:color w:val="000000" w:themeColor="text1"/>
                <w:sz w:val="22"/>
                <w:szCs w:val="22"/>
              </w:rPr>
              <w:t>reimbursable</w:t>
            </w:r>
            <w:r w:rsidRPr="00713CD5">
              <w:rPr>
                <w:bCs/>
                <w:color w:val="000000" w:themeColor="text1"/>
                <w:sz w:val="22"/>
                <w:szCs w:val="22"/>
              </w:rPr>
              <w:t> for services</w:t>
            </w:r>
            <w:r w:rsidRPr="00713CD5">
              <w:rPr>
                <w:bCs/>
                <w:i/>
                <w:iCs/>
                <w:color w:val="000000" w:themeColor="text1"/>
                <w:sz w:val="22"/>
                <w:szCs w:val="22"/>
              </w:rPr>
              <w:t xml:space="preserve">, including </w:t>
            </w:r>
            <w:r w:rsidRPr="00713CD5">
              <w:rPr>
                <w:bCs/>
                <w:i/>
                <w:iCs/>
                <w:color w:val="000000" w:themeColor="text1"/>
                <w:sz w:val="22"/>
                <w:szCs w:val="22"/>
              </w:rPr>
              <w:lastRenderedPageBreak/>
              <w:t>Peer support or care management services</w:t>
            </w:r>
            <w:r>
              <w:rPr>
                <w:bCs/>
                <w:i/>
                <w:iCs/>
                <w:color w:val="000000" w:themeColor="text1"/>
                <w:sz w:val="22"/>
                <w:szCs w:val="22"/>
              </w:rPr>
              <w:t>,</w:t>
            </w:r>
            <w:r w:rsidRPr="00713CD5">
              <w:rPr>
                <w:bCs/>
                <w:color w:val="000000" w:themeColor="text1"/>
                <w:sz w:val="22"/>
                <w:szCs w:val="22"/>
              </w:rPr>
              <w:t xml:space="preserve"> if they apply. By garnering this feedback, we will be able to tailor the webinar presentation to best fit the needs of each PSAP site. </w:t>
            </w:r>
          </w:p>
          <w:p w14:paraId="51019AB0" w14:textId="3A797F95" w:rsidR="00713CD5" w:rsidRDefault="00713CD5" w:rsidP="00713CD5">
            <w:pPr>
              <w:spacing w:line="240" w:lineRule="auto"/>
              <w:rPr>
                <w:bCs/>
                <w:color w:val="000000" w:themeColor="text1"/>
                <w:sz w:val="22"/>
                <w:szCs w:val="22"/>
              </w:rPr>
            </w:pPr>
            <w:r w:rsidRPr="00713CD5">
              <w:rPr>
                <w:bCs/>
                <w:color w:val="000000" w:themeColor="text1"/>
                <w:sz w:val="22"/>
                <w:szCs w:val="22"/>
              </w:rPr>
              <w:t xml:space="preserve">Please submit these by emailing </w:t>
            </w:r>
            <w:r>
              <w:rPr>
                <w:bCs/>
                <w:color w:val="000000" w:themeColor="text1"/>
                <w:sz w:val="22"/>
                <w:szCs w:val="22"/>
              </w:rPr>
              <w:t>NYAM</w:t>
            </w:r>
            <w:r w:rsidRPr="00713CD5">
              <w:rPr>
                <w:bCs/>
                <w:color w:val="000000" w:themeColor="text1"/>
                <w:sz w:val="22"/>
                <w:szCs w:val="22"/>
              </w:rPr>
              <w:t xml:space="preserve"> at </w:t>
            </w:r>
            <w:hyperlink r:id="rId26" w:tooltip="mailto:ylei@nyam.org" w:history="1">
              <w:r w:rsidRPr="00713CD5">
                <w:rPr>
                  <w:rStyle w:val="Hyperlink"/>
                  <w:bCs/>
                  <w:sz w:val="22"/>
                  <w:szCs w:val="22"/>
                </w:rPr>
                <w:t>ylei@nyam.org</w:t>
              </w:r>
            </w:hyperlink>
            <w:r w:rsidRPr="00713CD5">
              <w:rPr>
                <w:bCs/>
                <w:color w:val="000000" w:themeColor="text1"/>
                <w:sz w:val="22"/>
                <w:szCs w:val="22"/>
              </w:rPr>
              <w:t>. </w:t>
            </w:r>
          </w:p>
          <w:p w14:paraId="7BB67ABC" w14:textId="62204846" w:rsidR="000B431E" w:rsidRPr="00713CD5" w:rsidRDefault="002C0E72" w:rsidP="00713CD5">
            <w:pPr>
              <w:spacing w:line="240" w:lineRule="auto"/>
              <w:rPr>
                <w:bCs/>
                <w:color w:val="000000" w:themeColor="text1"/>
                <w:sz w:val="22"/>
                <w:szCs w:val="22"/>
              </w:rPr>
            </w:pPr>
            <w:r>
              <w:rPr>
                <w:bCs/>
                <w:noProof/>
                <w:color w:val="000000" w:themeColor="text1"/>
                <w:sz w:val="22"/>
                <w:szCs w:val="22"/>
              </w:rPr>
              <mc:AlternateContent>
                <mc:Choice Requires="wps">
                  <w:drawing>
                    <wp:anchor distT="0" distB="0" distL="114300" distR="114300" simplePos="0" relativeHeight="251663360" behindDoc="0" locked="0" layoutInCell="1" allowOverlap="1" wp14:anchorId="6BA5826A" wp14:editId="206DD5D2">
                      <wp:simplePos x="0" y="0"/>
                      <wp:positionH relativeFrom="column">
                        <wp:posOffset>2551430</wp:posOffset>
                      </wp:positionH>
                      <wp:positionV relativeFrom="paragraph">
                        <wp:posOffset>17145</wp:posOffset>
                      </wp:positionV>
                      <wp:extent cx="839470" cy="318770"/>
                      <wp:effectExtent l="0" t="0" r="0" b="5080"/>
                      <wp:wrapNone/>
                      <wp:docPr id="1164411404" name="Text Box 1"/>
                      <wp:cNvGraphicFramePr/>
                      <a:graphic xmlns:a="http://schemas.openxmlformats.org/drawingml/2006/main">
                        <a:graphicData uri="http://schemas.microsoft.com/office/word/2010/wordprocessingShape">
                          <wps:wsp>
                            <wps:cNvSpPr txBox="1"/>
                            <wps:spPr>
                              <a:xfrm>
                                <a:off x="0" y="0"/>
                                <a:ext cx="839470" cy="318770"/>
                              </a:xfrm>
                              <a:prstGeom prst="rect">
                                <a:avLst/>
                              </a:prstGeom>
                              <a:solidFill>
                                <a:schemeClr val="tx2">
                                  <a:lumMod val="75000"/>
                                  <a:lumOff val="25000"/>
                                </a:schemeClr>
                              </a:solidFill>
                              <a:ln w="6350">
                                <a:noFill/>
                              </a:ln>
                            </wps:spPr>
                            <wps:txbx>
                              <w:txbxContent>
                                <w:p w14:paraId="67F6F96F" w14:textId="1FB49720" w:rsidR="000B431E" w:rsidRPr="00DF1356" w:rsidRDefault="000B431E" w:rsidP="000B431E">
                                  <w:pPr>
                                    <w:jc w:val="center"/>
                                    <w:rPr>
                                      <w:b/>
                                      <w:bCs/>
                                      <w:color w:val="FFFFFF" w:themeColor="background1"/>
                                    </w:rPr>
                                  </w:pPr>
                                  <w:hyperlink r:id="rId27" w:anchor="/registration" w:history="1">
                                    <w:r w:rsidRPr="00DF1356">
                                      <w:rPr>
                                        <w:rStyle w:val="Hyperlink"/>
                                        <w:b/>
                                        <w:bCs/>
                                        <w:color w:val="FFFFFF" w:themeColor="background1"/>
                                      </w:rPr>
                                      <w:t>Register</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A5826A" id="_x0000_s1028" type="#_x0000_t202" style="position:absolute;margin-left:200.9pt;margin-top:1.35pt;width:66.1pt;height:25.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" fillcolor="#215e99 [2431]" stroked="f" strokeweight=".5pt">
                      <v:textbox>
                        <w:txbxContent>
                          <w:p w14:paraId="67F6F96F" w14:textId="1FB49720" w:rsidR="000B431E" w:rsidRPr="00DF1356" w:rsidRDefault="000B431E" w:rsidP="000B431E">
                            <w:pPr>
                              <w:jc w:val="center"/>
                              <w:rPr>
                                <w:b/>
                                <w:bCs/>
                                <w:color w:val="FFFFFF" w:themeColor="background1"/>
                              </w:rPr>
                            </w:pPr>
                            <w:hyperlink r:id="rId28" w:anchor="/registration" w:history="1">
                              <w:r w:rsidRPr="00DF1356">
                                <w:rPr>
                                  <w:rStyle w:val="Hyperlink"/>
                                  <w:b/>
                                  <w:bCs/>
                                  <w:color w:val="FFFFFF" w:themeColor="background1"/>
                                </w:rPr>
                                <w:t>Register</w:t>
                              </w:r>
                            </w:hyperlink>
                          </w:p>
                        </w:txbxContent>
                      </v:textbox>
                    </v:shape>
                  </w:pict>
                </mc:Fallback>
              </mc:AlternateContent>
            </w:r>
          </w:p>
          <w:p w14:paraId="5370B5FB" w14:textId="6E166350" w:rsidR="0050142E" w:rsidRPr="003F6AF8" w:rsidRDefault="0050142E" w:rsidP="003F6AF8">
            <w:pPr>
              <w:spacing w:after="0" w:line="240" w:lineRule="auto"/>
              <w:rPr>
                <w:bCs/>
                <w:color w:val="000000" w:themeColor="text1"/>
                <w:sz w:val="22"/>
                <w:szCs w:val="22"/>
              </w:rPr>
            </w:pPr>
          </w:p>
        </w:tc>
      </w:tr>
    </w:tbl>
    <w:p w14:paraId="48A60373" w14:textId="710ABBE1" w:rsidR="47076E41" w:rsidRDefault="47076E41"/>
    <w:p w14:paraId="7FCC77E1" w14:textId="2FD07356" w:rsidR="47076E41" w:rsidRDefault="47076E41"/>
    <w:sectPr w:rsidR="47076E41">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Simpson, Kathryn A (OMH)" w:date="2025-08-11T12:40:00Z" w:initials="KS">
    <w:p w14:paraId="4305F601" w14:textId="6D26541F" w:rsidR="00BB5933" w:rsidRDefault="00BB5933" w:rsidP="00BB5933">
      <w:pPr>
        <w:pStyle w:val="CommentText"/>
      </w:pPr>
      <w:r>
        <w:rPr>
          <w:rStyle w:val="CommentReference"/>
        </w:rPr>
        <w:annotationRef/>
      </w:r>
      <w:r>
        <w:t>Name the organization. “Our” here implies NYAM and/or OMH.</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305F601"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B526295" w16cex:dateUtc="2025-08-11T16: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305F601" w16cid:durableId="4B52629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4743F"/>
    <w:multiLevelType w:val="hybridMultilevel"/>
    <w:tmpl w:val="F9363AB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6B50688"/>
    <w:multiLevelType w:val="multilevel"/>
    <w:tmpl w:val="A0C40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96D1C3C"/>
    <w:multiLevelType w:val="multilevel"/>
    <w:tmpl w:val="B0FEB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B85DDC"/>
    <w:multiLevelType w:val="multilevel"/>
    <w:tmpl w:val="22AA50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9C83A4E"/>
    <w:multiLevelType w:val="hybridMultilevel"/>
    <w:tmpl w:val="EC202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4155DB"/>
    <w:multiLevelType w:val="hybridMultilevel"/>
    <w:tmpl w:val="D2606134"/>
    <w:lvl w:ilvl="0" w:tplc="04090001">
      <w:start w:val="1"/>
      <w:numFmt w:val="bullet"/>
      <w:lvlText w:val=""/>
      <w:lvlJc w:val="left"/>
      <w:pPr>
        <w:ind w:left="1490" w:hanging="360"/>
      </w:pPr>
      <w:rPr>
        <w:rFonts w:ascii="Symbol" w:hAnsi="Symbol" w:hint="default"/>
      </w:rPr>
    </w:lvl>
    <w:lvl w:ilvl="1" w:tplc="04090003" w:tentative="1">
      <w:start w:val="1"/>
      <w:numFmt w:val="bullet"/>
      <w:lvlText w:val="o"/>
      <w:lvlJc w:val="left"/>
      <w:pPr>
        <w:ind w:left="2210" w:hanging="360"/>
      </w:pPr>
      <w:rPr>
        <w:rFonts w:ascii="Courier New" w:hAnsi="Courier New" w:cs="Courier New" w:hint="default"/>
      </w:rPr>
    </w:lvl>
    <w:lvl w:ilvl="2" w:tplc="04090005" w:tentative="1">
      <w:start w:val="1"/>
      <w:numFmt w:val="bullet"/>
      <w:lvlText w:val=""/>
      <w:lvlJc w:val="left"/>
      <w:pPr>
        <w:ind w:left="2930" w:hanging="360"/>
      </w:pPr>
      <w:rPr>
        <w:rFonts w:ascii="Wingdings" w:hAnsi="Wingdings" w:hint="default"/>
      </w:rPr>
    </w:lvl>
    <w:lvl w:ilvl="3" w:tplc="04090001" w:tentative="1">
      <w:start w:val="1"/>
      <w:numFmt w:val="bullet"/>
      <w:lvlText w:val=""/>
      <w:lvlJc w:val="left"/>
      <w:pPr>
        <w:ind w:left="3650" w:hanging="360"/>
      </w:pPr>
      <w:rPr>
        <w:rFonts w:ascii="Symbol" w:hAnsi="Symbol" w:hint="default"/>
      </w:rPr>
    </w:lvl>
    <w:lvl w:ilvl="4" w:tplc="04090003" w:tentative="1">
      <w:start w:val="1"/>
      <w:numFmt w:val="bullet"/>
      <w:lvlText w:val="o"/>
      <w:lvlJc w:val="left"/>
      <w:pPr>
        <w:ind w:left="4370" w:hanging="360"/>
      </w:pPr>
      <w:rPr>
        <w:rFonts w:ascii="Courier New" w:hAnsi="Courier New" w:cs="Courier New" w:hint="default"/>
      </w:rPr>
    </w:lvl>
    <w:lvl w:ilvl="5" w:tplc="04090005" w:tentative="1">
      <w:start w:val="1"/>
      <w:numFmt w:val="bullet"/>
      <w:lvlText w:val=""/>
      <w:lvlJc w:val="left"/>
      <w:pPr>
        <w:ind w:left="5090" w:hanging="360"/>
      </w:pPr>
      <w:rPr>
        <w:rFonts w:ascii="Wingdings" w:hAnsi="Wingdings" w:hint="default"/>
      </w:rPr>
    </w:lvl>
    <w:lvl w:ilvl="6" w:tplc="04090001" w:tentative="1">
      <w:start w:val="1"/>
      <w:numFmt w:val="bullet"/>
      <w:lvlText w:val=""/>
      <w:lvlJc w:val="left"/>
      <w:pPr>
        <w:ind w:left="5810" w:hanging="360"/>
      </w:pPr>
      <w:rPr>
        <w:rFonts w:ascii="Symbol" w:hAnsi="Symbol" w:hint="default"/>
      </w:rPr>
    </w:lvl>
    <w:lvl w:ilvl="7" w:tplc="04090003" w:tentative="1">
      <w:start w:val="1"/>
      <w:numFmt w:val="bullet"/>
      <w:lvlText w:val="o"/>
      <w:lvlJc w:val="left"/>
      <w:pPr>
        <w:ind w:left="6530" w:hanging="360"/>
      </w:pPr>
      <w:rPr>
        <w:rFonts w:ascii="Courier New" w:hAnsi="Courier New" w:cs="Courier New" w:hint="default"/>
      </w:rPr>
    </w:lvl>
    <w:lvl w:ilvl="8" w:tplc="04090005" w:tentative="1">
      <w:start w:val="1"/>
      <w:numFmt w:val="bullet"/>
      <w:lvlText w:val=""/>
      <w:lvlJc w:val="left"/>
      <w:pPr>
        <w:ind w:left="7250" w:hanging="360"/>
      </w:pPr>
      <w:rPr>
        <w:rFonts w:ascii="Wingdings" w:hAnsi="Wingdings" w:hint="default"/>
      </w:rPr>
    </w:lvl>
  </w:abstractNum>
  <w:abstractNum w:abstractNumId="6" w15:restartNumberingAfterBreak="0">
    <w:nsid w:val="1A8D4C31"/>
    <w:multiLevelType w:val="multilevel"/>
    <w:tmpl w:val="80244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E542FC6"/>
    <w:multiLevelType w:val="multilevel"/>
    <w:tmpl w:val="D68A1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FA10E2E"/>
    <w:multiLevelType w:val="hybridMultilevel"/>
    <w:tmpl w:val="F9363AB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7D3078"/>
    <w:multiLevelType w:val="multilevel"/>
    <w:tmpl w:val="6A084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A500B4D"/>
    <w:multiLevelType w:val="hybridMultilevel"/>
    <w:tmpl w:val="7EBA0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36477A"/>
    <w:multiLevelType w:val="multilevel"/>
    <w:tmpl w:val="B8A63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ED02A30"/>
    <w:multiLevelType w:val="hybridMultilevel"/>
    <w:tmpl w:val="702E253E"/>
    <w:lvl w:ilvl="0" w:tplc="C4D22518">
      <w:start w:val="1"/>
      <w:numFmt w:val="bullet"/>
      <w:lvlText w:val="o"/>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2FC2E0C1"/>
    <w:multiLevelType w:val="hybridMultilevel"/>
    <w:tmpl w:val="F204163E"/>
    <w:lvl w:ilvl="0" w:tplc="A1B2C888">
      <w:start w:val="1"/>
      <w:numFmt w:val="bullet"/>
      <w:lvlText w:val=""/>
      <w:lvlJc w:val="left"/>
      <w:pPr>
        <w:ind w:left="720" w:hanging="360"/>
      </w:pPr>
      <w:rPr>
        <w:rFonts w:ascii="Symbol" w:hAnsi="Symbol" w:hint="default"/>
      </w:rPr>
    </w:lvl>
    <w:lvl w:ilvl="1" w:tplc="B394CD06">
      <w:start w:val="1"/>
      <w:numFmt w:val="bullet"/>
      <w:lvlText w:val="o"/>
      <w:lvlJc w:val="left"/>
      <w:pPr>
        <w:ind w:left="1440" w:hanging="360"/>
      </w:pPr>
      <w:rPr>
        <w:rFonts w:ascii="Courier New" w:hAnsi="Courier New" w:hint="default"/>
      </w:rPr>
    </w:lvl>
    <w:lvl w:ilvl="2" w:tplc="F86AAB8C">
      <w:start w:val="1"/>
      <w:numFmt w:val="bullet"/>
      <w:lvlText w:val=""/>
      <w:lvlJc w:val="left"/>
      <w:pPr>
        <w:ind w:left="2160" w:hanging="360"/>
      </w:pPr>
      <w:rPr>
        <w:rFonts w:ascii="Wingdings" w:hAnsi="Wingdings" w:hint="default"/>
      </w:rPr>
    </w:lvl>
    <w:lvl w:ilvl="3" w:tplc="BEA2E1C2">
      <w:start w:val="1"/>
      <w:numFmt w:val="bullet"/>
      <w:lvlText w:val=""/>
      <w:lvlJc w:val="left"/>
      <w:pPr>
        <w:ind w:left="2880" w:hanging="360"/>
      </w:pPr>
      <w:rPr>
        <w:rFonts w:ascii="Symbol" w:hAnsi="Symbol" w:hint="default"/>
      </w:rPr>
    </w:lvl>
    <w:lvl w:ilvl="4" w:tplc="7AFCA35E">
      <w:start w:val="1"/>
      <w:numFmt w:val="bullet"/>
      <w:lvlText w:val="o"/>
      <w:lvlJc w:val="left"/>
      <w:pPr>
        <w:ind w:left="3600" w:hanging="360"/>
      </w:pPr>
      <w:rPr>
        <w:rFonts w:ascii="Courier New" w:hAnsi="Courier New" w:hint="default"/>
      </w:rPr>
    </w:lvl>
    <w:lvl w:ilvl="5" w:tplc="0078371C">
      <w:start w:val="1"/>
      <w:numFmt w:val="bullet"/>
      <w:lvlText w:val=""/>
      <w:lvlJc w:val="left"/>
      <w:pPr>
        <w:ind w:left="4320" w:hanging="360"/>
      </w:pPr>
      <w:rPr>
        <w:rFonts w:ascii="Wingdings" w:hAnsi="Wingdings" w:hint="default"/>
      </w:rPr>
    </w:lvl>
    <w:lvl w:ilvl="6" w:tplc="924E388E">
      <w:start w:val="1"/>
      <w:numFmt w:val="bullet"/>
      <w:lvlText w:val=""/>
      <w:lvlJc w:val="left"/>
      <w:pPr>
        <w:ind w:left="5040" w:hanging="360"/>
      </w:pPr>
      <w:rPr>
        <w:rFonts w:ascii="Symbol" w:hAnsi="Symbol" w:hint="default"/>
      </w:rPr>
    </w:lvl>
    <w:lvl w:ilvl="7" w:tplc="09D82856">
      <w:start w:val="1"/>
      <w:numFmt w:val="bullet"/>
      <w:lvlText w:val="o"/>
      <w:lvlJc w:val="left"/>
      <w:pPr>
        <w:ind w:left="5760" w:hanging="360"/>
      </w:pPr>
      <w:rPr>
        <w:rFonts w:ascii="Courier New" w:hAnsi="Courier New" w:hint="default"/>
      </w:rPr>
    </w:lvl>
    <w:lvl w:ilvl="8" w:tplc="EBD862F8">
      <w:start w:val="1"/>
      <w:numFmt w:val="bullet"/>
      <w:lvlText w:val=""/>
      <w:lvlJc w:val="left"/>
      <w:pPr>
        <w:ind w:left="6480" w:hanging="360"/>
      </w:pPr>
      <w:rPr>
        <w:rFonts w:ascii="Wingdings" w:hAnsi="Wingdings" w:hint="default"/>
      </w:rPr>
    </w:lvl>
  </w:abstractNum>
  <w:abstractNum w:abstractNumId="14" w15:restartNumberingAfterBreak="0">
    <w:nsid w:val="358D18E1"/>
    <w:multiLevelType w:val="multilevel"/>
    <w:tmpl w:val="5FD61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84F6EC1"/>
    <w:multiLevelType w:val="hybridMultilevel"/>
    <w:tmpl w:val="617A1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B677AF"/>
    <w:multiLevelType w:val="hybridMultilevel"/>
    <w:tmpl w:val="7696C8A4"/>
    <w:lvl w:ilvl="0" w:tplc="B0204CDA">
      <w:start w:val="1"/>
      <w:numFmt w:val="bullet"/>
      <w:lvlText w:val=""/>
      <w:lvlJc w:val="left"/>
      <w:pPr>
        <w:ind w:left="720" w:hanging="360"/>
      </w:pPr>
      <w:rPr>
        <w:rFonts w:ascii="Symbol" w:hAnsi="Symbol" w:hint="default"/>
      </w:rPr>
    </w:lvl>
    <w:lvl w:ilvl="1" w:tplc="C4D22518">
      <w:start w:val="1"/>
      <w:numFmt w:val="bullet"/>
      <w:lvlText w:val="o"/>
      <w:lvlJc w:val="left"/>
      <w:pPr>
        <w:ind w:left="1440" w:hanging="360"/>
      </w:pPr>
      <w:rPr>
        <w:rFonts w:ascii="Courier New" w:hAnsi="Courier New" w:hint="default"/>
      </w:rPr>
    </w:lvl>
    <w:lvl w:ilvl="2" w:tplc="6FC8B09E">
      <w:start w:val="1"/>
      <w:numFmt w:val="bullet"/>
      <w:lvlText w:val=""/>
      <w:lvlJc w:val="left"/>
      <w:pPr>
        <w:ind w:left="2160" w:hanging="360"/>
      </w:pPr>
      <w:rPr>
        <w:rFonts w:ascii="Wingdings" w:hAnsi="Wingdings" w:hint="default"/>
      </w:rPr>
    </w:lvl>
    <w:lvl w:ilvl="3" w:tplc="40B2705C">
      <w:start w:val="1"/>
      <w:numFmt w:val="bullet"/>
      <w:lvlText w:val=""/>
      <w:lvlJc w:val="left"/>
      <w:pPr>
        <w:ind w:left="2880" w:hanging="360"/>
      </w:pPr>
      <w:rPr>
        <w:rFonts w:ascii="Symbol" w:hAnsi="Symbol" w:hint="default"/>
      </w:rPr>
    </w:lvl>
    <w:lvl w:ilvl="4" w:tplc="0646F0F0">
      <w:start w:val="1"/>
      <w:numFmt w:val="bullet"/>
      <w:lvlText w:val="o"/>
      <w:lvlJc w:val="left"/>
      <w:pPr>
        <w:ind w:left="3600" w:hanging="360"/>
      </w:pPr>
      <w:rPr>
        <w:rFonts w:ascii="Courier New" w:hAnsi="Courier New" w:hint="default"/>
      </w:rPr>
    </w:lvl>
    <w:lvl w:ilvl="5" w:tplc="AEEE6264">
      <w:start w:val="1"/>
      <w:numFmt w:val="bullet"/>
      <w:lvlText w:val=""/>
      <w:lvlJc w:val="left"/>
      <w:pPr>
        <w:ind w:left="4320" w:hanging="360"/>
      </w:pPr>
      <w:rPr>
        <w:rFonts w:ascii="Wingdings" w:hAnsi="Wingdings" w:hint="default"/>
      </w:rPr>
    </w:lvl>
    <w:lvl w:ilvl="6" w:tplc="33ACD294">
      <w:start w:val="1"/>
      <w:numFmt w:val="bullet"/>
      <w:lvlText w:val=""/>
      <w:lvlJc w:val="left"/>
      <w:pPr>
        <w:ind w:left="5040" w:hanging="360"/>
      </w:pPr>
      <w:rPr>
        <w:rFonts w:ascii="Symbol" w:hAnsi="Symbol" w:hint="default"/>
      </w:rPr>
    </w:lvl>
    <w:lvl w:ilvl="7" w:tplc="2EF4D684">
      <w:start w:val="1"/>
      <w:numFmt w:val="bullet"/>
      <w:lvlText w:val="o"/>
      <w:lvlJc w:val="left"/>
      <w:pPr>
        <w:ind w:left="5760" w:hanging="360"/>
      </w:pPr>
      <w:rPr>
        <w:rFonts w:ascii="Courier New" w:hAnsi="Courier New" w:hint="default"/>
      </w:rPr>
    </w:lvl>
    <w:lvl w:ilvl="8" w:tplc="369EDD0E">
      <w:start w:val="1"/>
      <w:numFmt w:val="bullet"/>
      <w:lvlText w:val=""/>
      <w:lvlJc w:val="left"/>
      <w:pPr>
        <w:ind w:left="6480" w:hanging="360"/>
      </w:pPr>
      <w:rPr>
        <w:rFonts w:ascii="Wingdings" w:hAnsi="Wingdings" w:hint="default"/>
      </w:rPr>
    </w:lvl>
  </w:abstractNum>
  <w:abstractNum w:abstractNumId="17" w15:restartNumberingAfterBreak="0">
    <w:nsid w:val="3F1F4E0B"/>
    <w:multiLevelType w:val="hybridMultilevel"/>
    <w:tmpl w:val="8918CF80"/>
    <w:lvl w:ilvl="0" w:tplc="C4D22518">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05F7144"/>
    <w:multiLevelType w:val="hybridMultilevel"/>
    <w:tmpl w:val="4784EDE8"/>
    <w:lvl w:ilvl="0" w:tplc="914457C8">
      <w:start w:val="1"/>
      <w:numFmt w:val="bullet"/>
      <w:lvlText w:val=""/>
      <w:lvlJc w:val="left"/>
      <w:pPr>
        <w:ind w:left="720" w:hanging="360"/>
      </w:pPr>
      <w:rPr>
        <w:rFonts w:ascii="Symbol" w:hAnsi="Symbol" w:hint="default"/>
      </w:rPr>
    </w:lvl>
    <w:lvl w:ilvl="1" w:tplc="0C9C171E">
      <w:start w:val="1"/>
      <w:numFmt w:val="bullet"/>
      <w:lvlText w:val="o"/>
      <w:lvlJc w:val="left"/>
      <w:pPr>
        <w:ind w:left="1440" w:hanging="360"/>
      </w:pPr>
      <w:rPr>
        <w:rFonts w:ascii="Courier New" w:hAnsi="Courier New" w:hint="default"/>
      </w:rPr>
    </w:lvl>
    <w:lvl w:ilvl="2" w:tplc="29308376">
      <w:start w:val="1"/>
      <w:numFmt w:val="bullet"/>
      <w:lvlText w:val=""/>
      <w:lvlJc w:val="left"/>
      <w:pPr>
        <w:ind w:left="2160" w:hanging="360"/>
      </w:pPr>
      <w:rPr>
        <w:rFonts w:ascii="Wingdings" w:hAnsi="Wingdings" w:hint="default"/>
      </w:rPr>
    </w:lvl>
    <w:lvl w:ilvl="3" w:tplc="E6DC18F0">
      <w:start w:val="1"/>
      <w:numFmt w:val="bullet"/>
      <w:lvlText w:val=""/>
      <w:lvlJc w:val="left"/>
      <w:pPr>
        <w:ind w:left="2880" w:hanging="360"/>
      </w:pPr>
      <w:rPr>
        <w:rFonts w:ascii="Symbol" w:hAnsi="Symbol" w:hint="default"/>
      </w:rPr>
    </w:lvl>
    <w:lvl w:ilvl="4" w:tplc="24F2AE24">
      <w:start w:val="1"/>
      <w:numFmt w:val="bullet"/>
      <w:lvlText w:val="o"/>
      <w:lvlJc w:val="left"/>
      <w:pPr>
        <w:ind w:left="3600" w:hanging="360"/>
      </w:pPr>
      <w:rPr>
        <w:rFonts w:ascii="Courier New" w:hAnsi="Courier New" w:hint="default"/>
      </w:rPr>
    </w:lvl>
    <w:lvl w:ilvl="5" w:tplc="42BEC712">
      <w:start w:val="1"/>
      <w:numFmt w:val="bullet"/>
      <w:lvlText w:val=""/>
      <w:lvlJc w:val="left"/>
      <w:pPr>
        <w:ind w:left="4320" w:hanging="360"/>
      </w:pPr>
      <w:rPr>
        <w:rFonts w:ascii="Wingdings" w:hAnsi="Wingdings" w:hint="default"/>
      </w:rPr>
    </w:lvl>
    <w:lvl w:ilvl="6" w:tplc="B002E210">
      <w:start w:val="1"/>
      <w:numFmt w:val="bullet"/>
      <w:lvlText w:val=""/>
      <w:lvlJc w:val="left"/>
      <w:pPr>
        <w:ind w:left="5040" w:hanging="360"/>
      </w:pPr>
      <w:rPr>
        <w:rFonts w:ascii="Symbol" w:hAnsi="Symbol" w:hint="default"/>
      </w:rPr>
    </w:lvl>
    <w:lvl w:ilvl="7" w:tplc="284E9070">
      <w:start w:val="1"/>
      <w:numFmt w:val="bullet"/>
      <w:lvlText w:val="o"/>
      <w:lvlJc w:val="left"/>
      <w:pPr>
        <w:ind w:left="5760" w:hanging="360"/>
      </w:pPr>
      <w:rPr>
        <w:rFonts w:ascii="Courier New" w:hAnsi="Courier New" w:hint="default"/>
      </w:rPr>
    </w:lvl>
    <w:lvl w:ilvl="8" w:tplc="A13E4886">
      <w:start w:val="1"/>
      <w:numFmt w:val="bullet"/>
      <w:lvlText w:val=""/>
      <w:lvlJc w:val="left"/>
      <w:pPr>
        <w:ind w:left="6480" w:hanging="360"/>
      </w:pPr>
      <w:rPr>
        <w:rFonts w:ascii="Wingdings" w:hAnsi="Wingdings" w:hint="default"/>
      </w:rPr>
    </w:lvl>
  </w:abstractNum>
  <w:abstractNum w:abstractNumId="19" w15:restartNumberingAfterBreak="0">
    <w:nsid w:val="453B1FE3"/>
    <w:multiLevelType w:val="multilevel"/>
    <w:tmpl w:val="F8522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8D97BEB"/>
    <w:multiLevelType w:val="multilevel"/>
    <w:tmpl w:val="60A64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8ED7467"/>
    <w:multiLevelType w:val="multilevel"/>
    <w:tmpl w:val="E51E6DA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8F0620D"/>
    <w:multiLevelType w:val="multilevel"/>
    <w:tmpl w:val="8BE698E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BE13EFD"/>
    <w:multiLevelType w:val="multilevel"/>
    <w:tmpl w:val="612C35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E490AF8"/>
    <w:multiLevelType w:val="hybridMultilevel"/>
    <w:tmpl w:val="E9DC3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3AB154A"/>
    <w:multiLevelType w:val="multilevel"/>
    <w:tmpl w:val="CABE7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69C5B44"/>
    <w:multiLevelType w:val="hybridMultilevel"/>
    <w:tmpl w:val="334C4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385EE7"/>
    <w:multiLevelType w:val="hybridMultilevel"/>
    <w:tmpl w:val="FF425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8E5B6A"/>
    <w:multiLevelType w:val="multilevel"/>
    <w:tmpl w:val="54281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8A66C56"/>
    <w:multiLevelType w:val="multilevel"/>
    <w:tmpl w:val="EA32F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9954465"/>
    <w:multiLevelType w:val="hybridMultilevel"/>
    <w:tmpl w:val="5268D1E6"/>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1" w15:restartNumberingAfterBreak="0">
    <w:nsid w:val="6CBD5A06"/>
    <w:multiLevelType w:val="multilevel"/>
    <w:tmpl w:val="9F5AA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CCE7532"/>
    <w:multiLevelType w:val="multilevel"/>
    <w:tmpl w:val="A78E7A8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E0EC3EA"/>
    <w:multiLevelType w:val="hybridMultilevel"/>
    <w:tmpl w:val="D4CC176C"/>
    <w:lvl w:ilvl="0" w:tplc="D18EBCA8">
      <w:start w:val="1"/>
      <w:numFmt w:val="bullet"/>
      <w:lvlText w:val=""/>
      <w:lvlJc w:val="left"/>
      <w:pPr>
        <w:ind w:left="720" w:hanging="360"/>
      </w:pPr>
      <w:rPr>
        <w:rFonts w:ascii="Symbol" w:hAnsi="Symbol" w:hint="default"/>
      </w:rPr>
    </w:lvl>
    <w:lvl w:ilvl="1" w:tplc="12E09C5C">
      <w:start w:val="1"/>
      <w:numFmt w:val="bullet"/>
      <w:lvlText w:val="o"/>
      <w:lvlJc w:val="left"/>
      <w:pPr>
        <w:ind w:left="1440" w:hanging="360"/>
      </w:pPr>
      <w:rPr>
        <w:rFonts w:ascii="Courier New" w:hAnsi="Courier New" w:hint="default"/>
      </w:rPr>
    </w:lvl>
    <w:lvl w:ilvl="2" w:tplc="20362CD6">
      <w:start w:val="1"/>
      <w:numFmt w:val="bullet"/>
      <w:lvlText w:val=""/>
      <w:lvlJc w:val="left"/>
      <w:pPr>
        <w:ind w:left="2160" w:hanging="360"/>
      </w:pPr>
      <w:rPr>
        <w:rFonts w:ascii="Wingdings" w:hAnsi="Wingdings" w:hint="default"/>
      </w:rPr>
    </w:lvl>
    <w:lvl w:ilvl="3" w:tplc="853257DA">
      <w:start w:val="1"/>
      <w:numFmt w:val="bullet"/>
      <w:lvlText w:val=""/>
      <w:lvlJc w:val="left"/>
      <w:pPr>
        <w:ind w:left="2880" w:hanging="360"/>
      </w:pPr>
      <w:rPr>
        <w:rFonts w:ascii="Symbol" w:hAnsi="Symbol" w:hint="default"/>
      </w:rPr>
    </w:lvl>
    <w:lvl w:ilvl="4" w:tplc="B066B798">
      <w:start w:val="1"/>
      <w:numFmt w:val="bullet"/>
      <w:lvlText w:val="o"/>
      <w:lvlJc w:val="left"/>
      <w:pPr>
        <w:ind w:left="3600" w:hanging="360"/>
      </w:pPr>
      <w:rPr>
        <w:rFonts w:ascii="Courier New" w:hAnsi="Courier New" w:hint="default"/>
      </w:rPr>
    </w:lvl>
    <w:lvl w:ilvl="5" w:tplc="C0DA053A">
      <w:start w:val="1"/>
      <w:numFmt w:val="bullet"/>
      <w:lvlText w:val=""/>
      <w:lvlJc w:val="left"/>
      <w:pPr>
        <w:ind w:left="4320" w:hanging="360"/>
      </w:pPr>
      <w:rPr>
        <w:rFonts w:ascii="Wingdings" w:hAnsi="Wingdings" w:hint="default"/>
      </w:rPr>
    </w:lvl>
    <w:lvl w:ilvl="6" w:tplc="E624B8D6">
      <w:start w:val="1"/>
      <w:numFmt w:val="bullet"/>
      <w:lvlText w:val=""/>
      <w:lvlJc w:val="left"/>
      <w:pPr>
        <w:ind w:left="5040" w:hanging="360"/>
      </w:pPr>
      <w:rPr>
        <w:rFonts w:ascii="Symbol" w:hAnsi="Symbol" w:hint="default"/>
      </w:rPr>
    </w:lvl>
    <w:lvl w:ilvl="7" w:tplc="595CA59A">
      <w:start w:val="1"/>
      <w:numFmt w:val="bullet"/>
      <w:lvlText w:val="o"/>
      <w:lvlJc w:val="left"/>
      <w:pPr>
        <w:ind w:left="5760" w:hanging="360"/>
      </w:pPr>
      <w:rPr>
        <w:rFonts w:ascii="Courier New" w:hAnsi="Courier New" w:hint="default"/>
      </w:rPr>
    </w:lvl>
    <w:lvl w:ilvl="8" w:tplc="AEFEB5EC">
      <w:start w:val="1"/>
      <w:numFmt w:val="bullet"/>
      <w:lvlText w:val=""/>
      <w:lvlJc w:val="left"/>
      <w:pPr>
        <w:ind w:left="6480" w:hanging="360"/>
      </w:pPr>
      <w:rPr>
        <w:rFonts w:ascii="Wingdings" w:hAnsi="Wingdings" w:hint="default"/>
      </w:rPr>
    </w:lvl>
  </w:abstractNum>
  <w:abstractNum w:abstractNumId="34" w15:restartNumberingAfterBreak="0">
    <w:nsid w:val="773B6E70"/>
    <w:multiLevelType w:val="hybridMultilevel"/>
    <w:tmpl w:val="1174FE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21420668">
    <w:abstractNumId w:val="16"/>
  </w:num>
  <w:num w:numId="2" w16cid:durableId="1746681572">
    <w:abstractNumId w:val="13"/>
  </w:num>
  <w:num w:numId="3" w16cid:durableId="1209957226">
    <w:abstractNumId w:val="18"/>
  </w:num>
  <w:num w:numId="4" w16cid:durableId="1714646447">
    <w:abstractNumId w:val="33"/>
  </w:num>
  <w:num w:numId="5" w16cid:durableId="2025937018">
    <w:abstractNumId w:val="8"/>
  </w:num>
  <w:num w:numId="6" w16cid:durableId="5062623">
    <w:abstractNumId w:val="19"/>
  </w:num>
  <w:num w:numId="7" w16cid:durableId="1972662154">
    <w:abstractNumId w:val="11"/>
  </w:num>
  <w:num w:numId="8" w16cid:durableId="1310281032">
    <w:abstractNumId w:val="1"/>
  </w:num>
  <w:num w:numId="9" w16cid:durableId="1740783161">
    <w:abstractNumId w:val="3"/>
  </w:num>
  <w:num w:numId="10" w16cid:durableId="402028930">
    <w:abstractNumId w:val="32"/>
  </w:num>
  <w:num w:numId="11" w16cid:durableId="1919437184">
    <w:abstractNumId w:val="22"/>
  </w:num>
  <w:num w:numId="12" w16cid:durableId="224993960">
    <w:abstractNumId w:val="21"/>
  </w:num>
  <w:num w:numId="13" w16cid:durableId="1682732952">
    <w:abstractNumId w:val="0"/>
  </w:num>
  <w:num w:numId="14" w16cid:durableId="1202323742">
    <w:abstractNumId w:val="34"/>
  </w:num>
  <w:num w:numId="15" w16cid:durableId="210701979">
    <w:abstractNumId w:val="2"/>
  </w:num>
  <w:num w:numId="16" w16cid:durableId="1819492645">
    <w:abstractNumId w:val="25"/>
  </w:num>
  <w:num w:numId="17" w16cid:durableId="814220714">
    <w:abstractNumId w:val="20"/>
  </w:num>
  <w:num w:numId="18" w16cid:durableId="1894147814">
    <w:abstractNumId w:val="23"/>
  </w:num>
  <w:num w:numId="19" w16cid:durableId="1300765030">
    <w:abstractNumId w:val="28"/>
  </w:num>
  <w:num w:numId="20" w16cid:durableId="2048794729">
    <w:abstractNumId w:val="9"/>
  </w:num>
  <w:num w:numId="21" w16cid:durableId="804353432">
    <w:abstractNumId w:val="6"/>
  </w:num>
  <w:num w:numId="22" w16cid:durableId="999189176">
    <w:abstractNumId w:val="7"/>
  </w:num>
  <w:num w:numId="23" w16cid:durableId="1775979882">
    <w:abstractNumId w:val="29"/>
  </w:num>
  <w:num w:numId="24" w16cid:durableId="1212155020">
    <w:abstractNumId w:val="12"/>
  </w:num>
  <w:num w:numId="25" w16cid:durableId="400831392">
    <w:abstractNumId w:val="17"/>
  </w:num>
  <w:num w:numId="26" w16cid:durableId="398750464">
    <w:abstractNumId w:val="10"/>
  </w:num>
  <w:num w:numId="27" w16cid:durableId="1489133703">
    <w:abstractNumId w:val="27"/>
  </w:num>
  <w:num w:numId="28" w16cid:durableId="167797413">
    <w:abstractNumId w:val="4"/>
  </w:num>
  <w:num w:numId="29" w16cid:durableId="575364079">
    <w:abstractNumId w:val="15"/>
  </w:num>
  <w:num w:numId="30" w16cid:durableId="104152300">
    <w:abstractNumId w:val="31"/>
  </w:num>
  <w:num w:numId="31" w16cid:durableId="217713905">
    <w:abstractNumId w:val="5"/>
  </w:num>
  <w:num w:numId="32" w16cid:durableId="1953631651">
    <w:abstractNumId w:val="30"/>
  </w:num>
  <w:num w:numId="33" w16cid:durableId="1932933928">
    <w:abstractNumId w:val="14"/>
  </w:num>
  <w:num w:numId="34" w16cid:durableId="1126243017">
    <w:abstractNumId w:val="26"/>
  </w:num>
  <w:num w:numId="35" w16cid:durableId="785008686">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impson, Kathryn A (OMH)">
    <w15:presenceInfo w15:providerId="AD" w15:userId="S::Kathryn.Simpson@omh.ny.gov::10ff94c4-7275-4be7-b71b-934a84682d2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F85"/>
    <w:rsid w:val="000002B7"/>
    <w:rsid w:val="000014F1"/>
    <w:rsid w:val="0000384C"/>
    <w:rsid w:val="00007EC2"/>
    <w:rsid w:val="00013CE3"/>
    <w:rsid w:val="00016C50"/>
    <w:rsid w:val="00017302"/>
    <w:rsid w:val="00017D35"/>
    <w:rsid w:val="00024EB3"/>
    <w:rsid w:val="00025F6F"/>
    <w:rsid w:val="000319DF"/>
    <w:rsid w:val="00035050"/>
    <w:rsid w:val="0004040B"/>
    <w:rsid w:val="0004123F"/>
    <w:rsid w:val="000444A7"/>
    <w:rsid w:val="0004722F"/>
    <w:rsid w:val="000552E1"/>
    <w:rsid w:val="000747FB"/>
    <w:rsid w:val="000913CE"/>
    <w:rsid w:val="000937A7"/>
    <w:rsid w:val="000A12AC"/>
    <w:rsid w:val="000B3B86"/>
    <w:rsid w:val="000B431E"/>
    <w:rsid w:val="000B55B7"/>
    <w:rsid w:val="000C3A92"/>
    <w:rsid w:val="000C5BF6"/>
    <w:rsid w:val="000D28E1"/>
    <w:rsid w:val="000D3F85"/>
    <w:rsid w:val="000E01F5"/>
    <w:rsid w:val="000E565C"/>
    <w:rsid w:val="000E5D9A"/>
    <w:rsid w:val="000F0B0B"/>
    <w:rsid w:val="000F5125"/>
    <w:rsid w:val="0010046D"/>
    <w:rsid w:val="00102A47"/>
    <w:rsid w:val="001034FC"/>
    <w:rsid w:val="001042C4"/>
    <w:rsid w:val="00111516"/>
    <w:rsid w:val="00112FA6"/>
    <w:rsid w:val="0011775F"/>
    <w:rsid w:val="00120111"/>
    <w:rsid w:val="001211B9"/>
    <w:rsid w:val="00121A82"/>
    <w:rsid w:val="00124526"/>
    <w:rsid w:val="00125D7B"/>
    <w:rsid w:val="00130590"/>
    <w:rsid w:val="00134E21"/>
    <w:rsid w:val="00140DCF"/>
    <w:rsid w:val="0014179F"/>
    <w:rsid w:val="00147F73"/>
    <w:rsid w:val="00155534"/>
    <w:rsid w:val="001611EF"/>
    <w:rsid w:val="00161C96"/>
    <w:rsid w:val="001654C7"/>
    <w:rsid w:val="001666B7"/>
    <w:rsid w:val="00180AA4"/>
    <w:rsid w:val="00196C19"/>
    <w:rsid w:val="0019710E"/>
    <w:rsid w:val="00197C19"/>
    <w:rsid w:val="001A1C5B"/>
    <w:rsid w:val="001B052F"/>
    <w:rsid w:val="001C00C1"/>
    <w:rsid w:val="001C2D98"/>
    <w:rsid w:val="001C3A09"/>
    <w:rsid w:val="001C65DA"/>
    <w:rsid w:val="001D19D5"/>
    <w:rsid w:val="001D78F4"/>
    <w:rsid w:val="001E08FF"/>
    <w:rsid w:val="001E384A"/>
    <w:rsid w:val="001E6E1B"/>
    <w:rsid w:val="00206577"/>
    <w:rsid w:val="0021509D"/>
    <w:rsid w:val="00231674"/>
    <w:rsid w:val="00231765"/>
    <w:rsid w:val="00236F0B"/>
    <w:rsid w:val="0024360F"/>
    <w:rsid w:val="0026025B"/>
    <w:rsid w:val="002622A9"/>
    <w:rsid w:val="00265434"/>
    <w:rsid w:val="00272029"/>
    <w:rsid w:val="002775AA"/>
    <w:rsid w:val="0028707E"/>
    <w:rsid w:val="00290FF5"/>
    <w:rsid w:val="00292DD7"/>
    <w:rsid w:val="00294BAE"/>
    <w:rsid w:val="002973A1"/>
    <w:rsid w:val="002A0175"/>
    <w:rsid w:val="002A63CB"/>
    <w:rsid w:val="002B06AA"/>
    <w:rsid w:val="002B6743"/>
    <w:rsid w:val="002C0E72"/>
    <w:rsid w:val="002C3134"/>
    <w:rsid w:val="002C4E66"/>
    <w:rsid w:val="002C6283"/>
    <w:rsid w:val="002C78F3"/>
    <w:rsid w:val="002D631D"/>
    <w:rsid w:val="002E0DF8"/>
    <w:rsid w:val="002E25F4"/>
    <w:rsid w:val="002E60DD"/>
    <w:rsid w:val="002F205F"/>
    <w:rsid w:val="0030383B"/>
    <w:rsid w:val="00310455"/>
    <w:rsid w:val="00310D31"/>
    <w:rsid w:val="00314B26"/>
    <w:rsid w:val="00315905"/>
    <w:rsid w:val="00324B31"/>
    <w:rsid w:val="00325286"/>
    <w:rsid w:val="003318A6"/>
    <w:rsid w:val="003319C1"/>
    <w:rsid w:val="00341167"/>
    <w:rsid w:val="003416D0"/>
    <w:rsid w:val="003454C5"/>
    <w:rsid w:val="00354EB0"/>
    <w:rsid w:val="00355879"/>
    <w:rsid w:val="00363338"/>
    <w:rsid w:val="00366FB6"/>
    <w:rsid w:val="00376FAE"/>
    <w:rsid w:val="00380679"/>
    <w:rsid w:val="003816CE"/>
    <w:rsid w:val="00390F2B"/>
    <w:rsid w:val="003A14A1"/>
    <w:rsid w:val="003A4526"/>
    <w:rsid w:val="003A4A41"/>
    <w:rsid w:val="003A4C9E"/>
    <w:rsid w:val="003B01D5"/>
    <w:rsid w:val="003B104B"/>
    <w:rsid w:val="003B117A"/>
    <w:rsid w:val="003B3DB2"/>
    <w:rsid w:val="003B4C44"/>
    <w:rsid w:val="003B5612"/>
    <w:rsid w:val="003C3F7B"/>
    <w:rsid w:val="003C59EC"/>
    <w:rsid w:val="003D4A93"/>
    <w:rsid w:val="003D7DEF"/>
    <w:rsid w:val="003E1CCB"/>
    <w:rsid w:val="003F6AF8"/>
    <w:rsid w:val="00411D2C"/>
    <w:rsid w:val="004209F7"/>
    <w:rsid w:val="004422B5"/>
    <w:rsid w:val="00446BD3"/>
    <w:rsid w:val="00451B40"/>
    <w:rsid w:val="00452863"/>
    <w:rsid w:val="00453D1E"/>
    <w:rsid w:val="0045591E"/>
    <w:rsid w:val="00460A28"/>
    <w:rsid w:val="004711CE"/>
    <w:rsid w:val="004757CA"/>
    <w:rsid w:val="004806A2"/>
    <w:rsid w:val="00481F58"/>
    <w:rsid w:val="00482380"/>
    <w:rsid w:val="004823AD"/>
    <w:rsid w:val="004915C0"/>
    <w:rsid w:val="004A2C9A"/>
    <w:rsid w:val="004A4CFA"/>
    <w:rsid w:val="004A53B2"/>
    <w:rsid w:val="004A724A"/>
    <w:rsid w:val="004B0C6D"/>
    <w:rsid w:val="004B11E7"/>
    <w:rsid w:val="004B7206"/>
    <w:rsid w:val="004C1860"/>
    <w:rsid w:val="004C70FB"/>
    <w:rsid w:val="004C7732"/>
    <w:rsid w:val="004D20B4"/>
    <w:rsid w:val="004F4561"/>
    <w:rsid w:val="004F5DC1"/>
    <w:rsid w:val="004F66DB"/>
    <w:rsid w:val="004F7FE4"/>
    <w:rsid w:val="0050142E"/>
    <w:rsid w:val="005027FA"/>
    <w:rsid w:val="0051238D"/>
    <w:rsid w:val="00514151"/>
    <w:rsid w:val="00516245"/>
    <w:rsid w:val="00520168"/>
    <w:rsid w:val="005209D5"/>
    <w:rsid w:val="0053272A"/>
    <w:rsid w:val="00532F85"/>
    <w:rsid w:val="005404BA"/>
    <w:rsid w:val="005425A6"/>
    <w:rsid w:val="00551947"/>
    <w:rsid w:val="00584F05"/>
    <w:rsid w:val="00584FB3"/>
    <w:rsid w:val="005A7F1E"/>
    <w:rsid w:val="005B2E21"/>
    <w:rsid w:val="005B6909"/>
    <w:rsid w:val="005B7D3C"/>
    <w:rsid w:val="005C4BA1"/>
    <w:rsid w:val="005D46CC"/>
    <w:rsid w:val="006070E4"/>
    <w:rsid w:val="00612B57"/>
    <w:rsid w:val="00631250"/>
    <w:rsid w:val="006378DA"/>
    <w:rsid w:val="006425B2"/>
    <w:rsid w:val="00650571"/>
    <w:rsid w:val="00655FC9"/>
    <w:rsid w:val="00657601"/>
    <w:rsid w:val="00663DEB"/>
    <w:rsid w:val="0066610A"/>
    <w:rsid w:val="00666EC5"/>
    <w:rsid w:val="00667401"/>
    <w:rsid w:val="0068252C"/>
    <w:rsid w:val="00685693"/>
    <w:rsid w:val="00687DCF"/>
    <w:rsid w:val="006A0A74"/>
    <w:rsid w:val="006A0B9D"/>
    <w:rsid w:val="006A235B"/>
    <w:rsid w:val="006B0D75"/>
    <w:rsid w:val="006B7D87"/>
    <w:rsid w:val="006C0B68"/>
    <w:rsid w:val="006D07C3"/>
    <w:rsid w:val="006E09BA"/>
    <w:rsid w:val="006E46C8"/>
    <w:rsid w:val="006E47C8"/>
    <w:rsid w:val="0070166F"/>
    <w:rsid w:val="00704851"/>
    <w:rsid w:val="00712DE3"/>
    <w:rsid w:val="00713CD5"/>
    <w:rsid w:val="00714479"/>
    <w:rsid w:val="007146AD"/>
    <w:rsid w:val="007175ED"/>
    <w:rsid w:val="00726CAA"/>
    <w:rsid w:val="00730A17"/>
    <w:rsid w:val="00734A72"/>
    <w:rsid w:val="00735DC9"/>
    <w:rsid w:val="00736946"/>
    <w:rsid w:val="00740BCA"/>
    <w:rsid w:val="0074284A"/>
    <w:rsid w:val="00743B74"/>
    <w:rsid w:val="00744861"/>
    <w:rsid w:val="0075030B"/>
    <w:rsid w:val="0075601E"/>
    <w:rsid w:val="00757E06"/>
    <w:rsid w:val="007610A9"/>
    <w:rsid w:val="00761AB2"/>
    <w:rsid w:val="00771A63"/>
    <w:rsid w:val="007738C3"/>
    <w:rsid w:val="00774207"/>
    <w:rsid w:val="00777854"/>
    <w:rsid w:val="007801A2"/>
    <w:rsid w:val="00781294"/>
    <w:rsid w:val="00781A26"/>
    <w:rsid w:val="00782ABD"/>
    <w:rsid w:val="0078379F"/>
    <w:rsid w:val="007848FF"/>
    <w:rsid w:val="00794C7B"/>
    <w:rsid w:val="007953CA"/>
    <w:rsid w:val="007968B4"/>
    <w:rsid w:val="007A019B"/>
    <w:rsid w:val="007B0ACD"/>
    <w:rsid w:val="007C64F7"/>
    <w:rsid w:val="007D3533"/>
    <w:rsid w:val="007D5284"/>
    <w:rsid w:val="007F5CC4"/>
    <w:rsid w:val="00806339"/>
    <w:rsid w:val="00811C45"/>
    <w:rsid w:val="00814787"/>
    <w:rsid w:val="008233D8"/>
    <w:rsid w:val="00826846"/>
    <w:rsid w:val="00826F8C"/>
    <w:rsid w:val="008330A3"/>
    <w:rsid w:val="00833B36"/>
    <w:rsid w:val="008505E6"/>
    <w:rsid w:val="008516D9"/>
    <w:rsid w:val="00871592"/>
    <w:rsid w:val="008850BE"/>
    <w:rsid w:val="00887EB8"/>
    <w:rsid w:val="00894AE1"/>
    <w:rsid w:val="008A2821"/>
    <w:rsid w:val="008A287A"/>
    <w:rsid w:val="008A3530"/>
    <w:rsid w:val="008B1ECF"/>
    <w:rsid w:val="008B216B"/>
    <w:rsid w:val="008B6337"/>
    <w:rsid w:val="008E6388"/>
    <w:rsid w:val="008F1CCA"/>
    <w:rsid w:val="008F21F7"/>
    <w:rsid w:val="008F34B6"/>
    <w:rsid w:val="008F77CD"/>
    <w:rsid w:val="00901824"/>
    <w:rsid w:val="00907D06"/>
    <w:rsid w:val="00912B21"/>
    <w:rsid w:val="00914295"/>
    <w:rsid w:val="00920E54"/>
    <w:rsid w:val="00920F58"/>
    <w:rsid w:val="00921835"/>
    <w:rsid w:val="00924194"/>
    <w:rsid w:val="00940676"/>
    <w:rsid w:val="00941793"/>
    <w:rsid w:val="0094355D"/>
    <w:rsid w:val="00944743"/>
    <w:rsid w:val="0095284B"/>
    <w:rsid w:val="009533DF"/>
    <w:rsid w:val="00953C86"/>
    <w:rsid w:val="00961936"/>
    <w:rsid w:val="00965672"/>
    <w:rsid w:val="00980F57"/>
    <w:rsid w:val="00983E8F"/>
    <w:rsid w:val="009850AD"/>
    <w:rsid w:val="0098529C"/>
    <w:rsid w:val="00987A7C"/>
    <w:rsid w:val="009A6F9A"/>
    <w:rsid w:val="009A784D"/>
    <w:rsid w:val="009B0D9A"/>
    <w:rsid w:val="009B526D"/>
    <w:rsid w:val="009B5B7A"/>
    <w:rsid w:val="009B6D4D"/>
    <w:rsid w:val="009D1159"/>
    <w:rsid w:val="009D436C"/>
    <w:rsid w:val="009D799D"/>
    <w:rsid w:val="009E0B0F"/>
    <w:rsid w:val="009E3C65"/>
    <w:rsid w:val="009E7874"/>
    <w:rsid w:val="009F46E9"/>
    <w:rsid w:val="00A00B76"/>
    <w:rsid w:val="00A0524E"/>
    <w:rsid w:val="00A1331D"/>
    <w:rsid w:val="00A208DF"/>
    <w:rsid w:val="00A21DD3"/>
    <w:rsid w:val="00A318EF"/>
    <w:rsid w:val="00A3455E"/>
    <w:rsid w:val="00A402FC"/>
    <w:rsid w:val="00A9103C"/>
    <w:rsid w:val="00AA0CD7"/>
    <w:rsid w:val="00AB0B22"/>
    <w:rsid w:val="00AB36FF"/>
    <w:rsid w:val="00AB41FA"/>
    <w:rsid w:val="00AB4910"/>
    <w:rsid w:val="00AB7D21"/>
    <w:rsid w:val="00AC1C4B"/>
    <w:rsid w:val="00AC577D"/>
    <w:rsid w:val="00AE064C"/>
    <w:rsid w:val="00AE2040"/>
    <w:rsid w:val="00AE377A"/>
    <w:rsid w:val="00AE527E"/>
    <w:rsid w:val="00AF427F"/>
    <w:rsid w:val="00AF57B8"/>
    <w:rsid w:val="00B22CB8"/>
    <w:rsid w:val="00B42C45"/>
    <w:rsid w:val="00B45DD0"/>
    <w:rsid w:val="00B47BC4"/>
    <w:rsid w:val="00B524C6"/>
    <w:rsid w:val="00B604FA"/>
    <w:rsid w:val="00B6688E"/>
    <w:rsid w:val="00B711F8"/>
    <w:rsid w:val="00B715E7"/>
    <w:rsid w:val="00B73F93"/>
    <w:rsid w:val="00B77C2B"/>
    <w:rsid w:val="00B83764"/>
    <w:rsid w:val="00B840FE"/>
    <w:rsid w:val="00B91964"/>
    <w:rsid w:val="00B94C20"/>
    <w:rsid w:val="00B96F56"/>
    <w:rsid w:val="00BA07B6"/>
    <w:rsid w:val="00BA098E"/>
    <w:rsid w:val="00BA19DA"/>
    <w:rsid w:val="00BA4C24"/>
    <w:rsid w:val="00BA71BA"/>
    <w:rsid w:val="00BA72C8"/>
    <w:rsid w:val="00BB1DB6"/>
    <w:rsid w:val="00BB25C4"/>
    <w:rsid w:val="00BB5933"/>
    <w:rsid w:val="00BB639B"/>
    <w:rsid w:val="00BC0C35"/>
    <w:rsid w:val="00BC1691"/>
    <w:rsid w:val="00BC342E"/>
    <w:rsid w:val="00BD5ADD"/>
    <w:rsid w:val="00BD7DCA"/>
    <w:rsid w:val="00BE204C"/>
    <w:rsid w:val="00BE2846"/>
    <w:rsid w:val="00BF70F7"/>
    <w:rsid w:val="00C02714"/>
    <w:rsid w:val="00C04056"/>
    <w:rsid w:val="00C103BB"/>
    <w:rsid w:val="00C11398"/>
    <w:rsid w:val="00C20CB2"/>
    <w:rsid w:val="00C30964"/>
    <w:rsid w:val="00C318D8"/>
    <w:rsid w:val="00C31D13"/>
    <w:rsid w:val="00C32673"/>
    <w:rsid w:val="00C33505"/>
    <w:rsid w:val="00C35C9E"/>
    <w:rsid w:val="00C36E6B"/>
    <w:rsid w:val="00C42E2D"/>
    <w:rsid w:val="00C51100"/>
    <w:rsid w:val="00C53D76"/>
    <w:rsid w:val="00C61A9C"/>
    <w:rsid w:val="00C623E7"/>
    <w:rsid w:val="00C66464"/>
    <w:rsid w:val="00C70C91"/>
    <w:rsid w:val="00C767DE"/>
    <w:rsid w:val="00C76F9C"/>
    <w:rsid w:val="00C84362"/>
    <w:rsid w:val="00CA5C24"/>
    <w:rsid w:val="00CB03E5"/>
    <w:rsid w:val="00CB2FF7"/>
    <w:rsid w:val="00CC1B39"/>
    <w:rsid w:val="00CD5038"/>
    <w:rsid w:val="00CE769A"/>
    <w:rsid w:val="00CF427C"/>
    <w:rsid w:val="00CF6055"/>
    <w:rsid w:val="00D0387A"/>
    <w:rsid w:val="00D03AD3"/>
    <w:rsid w:val="00D20AD2"/>
    <w:rsid w:val="00D2157B"/>
    <w:rsid w:val="00D30DD1"/>
    <w:rsid w:val="00D33AE4"/>
    <w:rsid w:val="00D3446B"/>
    <w:rsid w:val="00D433A0"/>
    <w:rsid w:val="00D46E4C"/>
    <w:rsid w:val="00D47AFB"/>
    <w:rsid w:val="00D50B3A"/>
    <w:rsid w:val="00D54DA1"/>
    <w:rsid w:val="00D5637A"/>
    <w:rsid w:val="00D5659E"/>
    <w:rsid w:val="00D60B14"/>
    <w:rsid w:val="00D6185F"/>
    <w:rsid w:val="00D751CB"/>
    <w:rsid w:val="00D84629"/>
    <w:rsid w:val="00D84C40"/>
    <w:rsid w:val="00D86CF8"/>
    <w:rsid w:val="00D91493"/>
    <w:rsid w:val="00D91853"/>
    <w:rsid w:val="00D96EC5"/>
    <w:rsid w:val="00DA2BF1"/>
    <w:rsid w:val="00DA378E"/>
    <w:rsid w:val="00DB2503"/>
    <w:rsid w:val="00DB5AA5"/>
    <w:rsid w:val="00DC3CD6"/>
    <w:rsid w:val="00DC5678"/>
    <w:rsid w:val="00DC6755"/>
    <w:rsid w:val="00DD0716"/>
    <w:rsid w:val="00DD549C"/>
    <w:rsid w:val="00DE0426"/>
    <w:rsid w:val="00DE0D3F"/>
    <w:rsid w:val="00DE10E1"/>
    <w:rsid w:val="00DE302E"/>
    <w:rsid w:val="00DE4240"/>
    <w:rsid w:val="00DF1356"/>
    <w:rsid w:val="00E05323"/>
    <w:rsid w:val="00E07A34"/>
    <w:rsid w:val="00E11B3B"/>
    <w:rsid w:val="00E21F3C"/>
    <w:rsid w:val="00E246E7"/>
    <w:rsid w:val="00E24C83"/>
    <w:rsid w:val="00E26FFB"/>
    <w:rsid w:val="00E30D9C"/>
    <w:rsid w:val="00E33F56"/>
    <w:rsid w:val="00E43D56"/>
    <w:rsid w:val="00E464D6"/>
    <w:rsid w:val="00E479C7"/>
    <w:rsid w:val="00E50845"/>
    <w:rsid w:val="00E51B40"/>
    <w:rsid w:val="00E52564"/>
    <w:rsid w:val="00E61714"/>
    <w:rsid w:val="00E669E6"/>
    <w:rsid w:val="00E7017C"/>
    <w:rsid w:val="00E714E2"/>
    <w:rsid w:val="00E80505"/>
    <w:rsid w:val="00E82585"/>
    <w:rsid w:val="00E87BFF"/>
    <w:rsid w:val="00E92692"/>
    <w:rsid w:val="00E9613F"/>
    <w:rsid w:val="00E972DA"/>
    <w:rsid w:val="00E97C73"/>
    <w:rsid w:val="00EA6CFA"/>
    <w:rsid w:val="00EB597E"/>
    <w:rsid w:val="00EC7138"/>
    <w:rsid w:val="00ED4061"/>
    <w:rsid w:val="00ED43EE"/>
    <w:rsid w:val="00EE0133"/>
    <w:rsid w:val="00EE6CAC"/>
    <w:rsid w:val="00EF33E3"/>
    <w:rsid w:val="00EF3951"/>
    <w:rsid w:val="00EF3CA0"/>
    <w:rsid w:val="00F001E1"/>
    <w:rsid w:val="00F06D75"/>
    <w:rsid w:val="00F10AAA"/>
    <w:rsid w:val="00F1319C"/>
    <w:rsid w:val="00F15D75"/>
    <w:rsid w:val="00F16D2B"/>
    <w:rsid w:val="00F173A5"/>
    <w:rsid w:val="00F220B5"/>
    <w:rsid w:val="00F23A95"/>
    <w:rsid w:val="00F31536"/>
    <w:rsid w:val="00F43986"/>
    <w:rsid w:val="00F43BBB"/>
    <w:rsid w:val="00F4641F"/>
    <w:rsid w:val="00F507C0"/>
    <w:rsid w:val="00F51687"/>
    <w:rsid w:val="00F61911"/>
    <w:rsid w:val="00F70CFD"/>
    <w:rsid w:val="00F72786"/>
    <w:rsid w:val="00F812F1"/>
    <w:rsid w:val="00F85BFD"/>
    <w:rsid w:val="00F9545D"/>
    <w:rsid w:val="00F9783B"/>
    <w:rsid w:val="00F9785C"/>
    <w:rsid w:val="00FA1861"/>
    <w:rsid w:val="00FA2996"/>
    <w:rsid w:val="00FA53F3"/>
    <w:rsid w:val="00FC0296"/>
    <w:rsid w:val="00FC05B5"/>
    <w:rsid w:val="00FC286B"/>
    <w:rsid w:val="00FC44B2"/>
    <w:rsid w:val="00FC66C6"/>
    <w:rsid w:val="00FD32FF"/>
    <w:rsid w:val="00FD6C4C"/>
    <w:rsid w:val="00FE3EDD"/>
    <w:rsid w:val="00FE41B8"/>
    <w:rsid w:val="00FE567A"/>
    <w:rsid w:val="00FF6131"/>
    <w:rsid w:val="012E3EAE"/>
    <w:rsid w:val="01404A8E"/>
    <w:rsid w:val="01ABD2BF"/>
    <w:rsid w:val="01FE9E28"/>
    <w:rsid w:val="0207A2BE"/>
    <w:rsid w:val="026A632A"/>
    <w:rsid w:val="026DC8B2"/>
    <w:rsid w:val="035103C9"/>
    <w:rsid w:val="0374B9C5"/>
    <w:rsid w:val="03D67FA7"/>
    <w:rsid w:val="04B17D2D"/>
    <w:rsid w:val="04C59870"/>
    <w:rsid w:val="04E70DD6"/>
    <w:rsid w:val="056A7B37"/>
    <w:rsid w:val="062452B6"/>
    <w:rsid w:val="06AFC99F"/>
    <w:rsid w:val="076EC95C"/>
    <w:rsid w:val="093AB38E"/>
    <w:rsid w:val="0A10BC1B"/>
    <w:rsid w:val="0A3FEB5D"/>
    <w:rsid w:val="0A41DEBF"/>
    <w:rsid w:val="0A8158E2"/>
    <w:rsid w:val="0B59DCC1"/>
    <w:rsid w:val="0BA2088E"/>
    <w:rsid w:val="0BD9B84F"/>
    <w:rsid w:val="0C28B2DB"/>
    <w:rsid w:val="0C3A10DB"/>
    <w:rsid w:val="0D3FC8EE"/>
    <w:rsid w:val="0D484E86"/>
    <w:rsid w:val="0D7138F9"/>
    <w:rsid w:val="0F60A9D3"/>
    <w:rsid w:val="106E7333"/>
    <w:rsid w:val="11213976"/>
    <w:rsid w:val="1158C3D9"/>
    <w:rsid w:val="11612937"/>
    <w:rsid w:val="121343F0"/>
    <w:rsid w:val="12DA0181"/>
    <w:rsid w:val="12EAF441"/>
    <w:rsid w:val="1305765A"/>
    <w:rsid w:val="13D17F7B"/>
    <w:rsid w:val="1446D6B5"/>
    <w:rsid w:val="146985DD"/>
    <w:rsid w:val="14CE3CEF"/>
    <w:rsid w:val="153E3A4A"/>
    <w:rsid w:val="15784754"/>
    <w:rsid w:val="15BCF3E7"/>
    <w:rsid w:val="15CAB1D7"/>
    <w:rsid w:val="165815E1"/>
    <w:rsid w:val="17AF50C8"/>
    <w:rsid w:val="180E0F5A"/>
    <w:rsid w:val="186B5CFC"/>
    <w:rsid w:val="189BB2F2"/>
    <w:rsid w:val="18B72FBB"/>
    <w:rsid w:val="1A5C7DE1"/>
    <w:rsid w:val="1AA04514"/>
    <w:rsid w:val="1BD8A710"/>
    <w:rsid w:val="1BF6A841"/>
    <w:rsid w:val="1D254DA9"/>
    <w:rsid w:val="1D2E60E9"/>
    <w:rsid w:val="1D6AC9A6"/>
    <w:rsid w:val="1D8FF8A9"/>
    <w:rsid w:val="1E002F81"/>
    <w:rsid w:val="1E0D4955"/>
    <w:rsid w:val="1E5F7DBF"/>
    <w:rsid w:val="1F165BFD"/>
    <w:rsid w:val="1F5979C2"/>
    <w:rsid w:val="1FE2B7D7"/>
    <w:rsid w:val="2117480E"/>
    <w:rsid w:val="218C9AAA"/>
    <w:rsid w:val="21C3BA0F"/>
    <w:rsid w:val="2279A7D1"/>
    <w:rsid w:val="227F625D"/>
    <w:rsid w:val="22E91819"/>
    <w:rsid w:val="22F1C6F4"/>
    <w:rsid w:val="241300DF"/>
    <w:rsid w:val="24612177"/>
    <w:rsid w:val="24750C55"/>
    <w:rsid w:val="26E0A5DA"/>
    <w:rsid w:val="2704C19C"/>
    <w:rsid w:val="27296B61"/>
    <w:rsid w:val="29409D58"/>
    <w:rsid w:val="2A2F4A27"/>
    <w:rsid w:val="2B47B5B5"/>
    <w:rsid w:val="2B7D2795"/>
    <w:rsid w:val="2BAF3699"/>
    <w:rsid w:val="2C176569"/>
    <w:rsid w:val="2C36853D"/>
    <w:rsid w:val="2DC47C50"/>
    <w:rsid w:val="2E2E5DC2"/>
    <w:rsid w:val="2E4C8904"/>
    <w:rsid w:val="2E6AAD72"/>
    <w:rsid w:val="2EA764E1"/>
    <w:rsid w:val="2EB750D9"/>
    <w:rsid w:val="2F489927"/>
    <w:rsid w:val="2F783C53"/>
    <w:rsid w:val="3001F528"/>
    <w:rsid w:val="30345431"/>
    <w:rsid w:val="304A1701"/>
    <w:rsid w:val="30E27712"/>
    <w:rsid w:val="31FBFC23"/>
    <w:rsid w:val="3343E4E9"/>
    <w:rsid w:val="3389BEBA"/>
    <w:rsid w:val="33E62087"/>
    <w:rsid w:val="344F9590"/>
    <w:rsid w:val="34B86EA5"/>
    <w:rsid w:val="34C7B7D9"/>
    <w:rsid w:val="354D7C2B"/>
    <w:rsid w:val="35F231A3"/>
    <w:rsid w:val="361B60C5"/>
    <w:rsid w:val="3633AC20"/>
    <w:rsid w:val="36B133E5"/>
    <w:rsid w:val="37413077"/>
    <w:rsid w:val="380726FD"/>
    <w:rsid w:val="383B378B"/>
    <w:rsid w:val="38C452ED"/>
    <w:rsid w:val="38C9F67C"/>
    <w:rsid w:val="38EB9CE0"/>
    <w:rsid w:val="394230D1"/>
    <w:rsid w:val="394F28C2"/>
    <w:rsid w:val="39671E70"/>
    <w:rsid w:val="39BACBB7"/>
    <w:rsid w:val="3A00A05E"/>
    <w:rsid w:val="3A341D8A"/>
    <w:rsid w:val="3A86ECC0"/>
    <w:rsid w:val="3B4AA2FE"/>
    <w:rsid w:val="3B8BA009"/>
    <w:rsid w:val="3C540C2F"/>
    <w:rsid w:val="3CB120DE"/>
    <w:rsid w:val="3D693DD1"/>
    <w:rsid w:val="3D7A61C4"/>
    <w:rsid w:val="3D9B1295"/>
    <w:rsid w:val="3DE845B5"/>
    <w:rsid w:val="3E0A26DC"/>
    <w:rsid w:val="3EBD6EE3"/>
    <w:rsid w:val="3EE8413A"/>
    <w:rsid w:val="3EFFA0EA"/>
    <w:rsid w:val="3F002BA1"/>
    <w:rsid w:val="3FB3FD9C"/>
    <w:rsid w:val="406D99C5"/>
    <w:rsid w:val="410A1081"/>
    <w:rsid w:val="4151CBA0"/>
    <w:rsid w:val="415A332E"/>
    <w:rsid w:val="41A19486"/>
    <w:rsid w:val="43E8DBE5"/>
    <w:rsid w:val="446D3C43"/>
    <w:rsid w:val="4521B3FD"/>
    <w:rsid w:val="4591987C"/>
    <w:rsid w:val="46C26077"/>
    <w:rsid w:val="4703CC86"/>
    <w:rsid w:val="47076E41"/>
    <w:rsid w:val="4736F04C"/>
    <w:rsid w:val="483E3B3A"/>
    <w:rsid w:val="48A1D1ED"/>
    <w:rsid w:val="48C5DB87"/>
    <w:rsid w:val="4965ED05"/>
    <w:rsid w:val="49A7308D"/>
    <w:rsid w:val="49AA6573"/>
    <w:rsid w:val="49B4A1D5"/>
    <w:rsid w:val="49F66B5D"/>
    <w:rsid w:val="4A940897"/>
    <w:rsid w:val="4ABDBE53"/>
    <w:rsid w:val="4BC8D21F"/>
    <w:rsid w:val="4CB87D56"/>
    <w:rsid w:val="4CE68EE2"/>
    <w:rsid w:val="4D5B8A1D"/>
    <w:rsid w:val="4E66624C"/>
    <w:rsid w:val="4EF8D8B9"/>
    <w:rsid w:val="4F21302C"/>
    <w:rsid w:val="4FA38CBA"/>
    <w:rsid w:val="50B5D234"/>
    <w:rsid w:val="51E81273"/>
    <w:rsid w:val="52378117"/>
    <w:rsid w:val="52B42F4E"/>
    <w:rsid w:val="52C8A355"/>
    <w:rsid w:val="52D630D0"/>
    <w:rsid w:val="52DB8D30"/>
    <w:rsid w:val="52F51960"/>
    <w:rsid w:val="5529992C"/>
    <w:rsid w:val="56115BD9"/>
    <w:rsid w:val="567AA124"/>
    <w:rsid w:val="567FD63B"/>
    <w:rsid w:val="56876CDB"/>
    <w:rsid w:val="56D8C116"/>
    <w:rsid w:val="57C11CA1"/>
    <w:rsid w:val="58023294"/>
    <w:rsid w:val="58508B16"/>
    <w:rsid w:val="5997D9D2"/>
    <w:rsid w:val="59D99931"/>
    <w:rsid w:val="5AF24737"/>
    <w:rsid w:val="5B7228A1"/>
    <w:rsid w:val="5C093169"/>
    <w:rsid w:val="5C9E8706"/>
    <w:rsid w:val="5D34E66F"/>
    <w:rsid w:val="5F160BD0"/>
    <w:rsid w:val="5FB05F64"/>
    <w:rsid w:val="60AAA5D3"/>
    <w:rsid w:val="60B1D567"/>
    <w:rsid w:val="60D1512D"/>
    <w:rsid w:val="6144EDA9"/>
    <w:rsid w:val="616F38E0"/>
    <w:rsid w:val="6250C62E"/>
    <w:rsid w:val="62517E13"/>
    <w:rsid w:val="62E57335"/>
    <w:rsid w:val="62F61F3A"/>
    <w:rsid w:val="63125670"/>
    <w:rsid w:val="65612A69"/>
    <w:rsid w:val="6598D77D"/>
    <w:rsid w:val="65F58A18"/>
    <w:rsid w:val="6628E9E8"/>
    <w:rsid w:val="66853AB2"/>
    <w:rsid w:val="66D5E192"/>
    <w:rsid w:val="67248B77"/>
    <w:rsid w:val="67EFD71C"/>
    <w:rsid w:val="680BFE26"/>
    <w:rsid w:val="68543F58"/>
    <w:rsid w:val="69846336"/>
    <w:rsid w:val="6A3D0AB6"/>
    <w:rsid w:val="6A45729C"/>
    <w:rsid w:val="6A5ACFB6"/>
    <w:rsid w:val="6A91F572"/>
    <w:rsid w:val="6B8D70D8"/>
    <w:rsid w:val="6B9A8681"/>
    <w:rsid w:val="6C7FB110"/>
    <w:rsid w:val="6C86A34D"/>
    <w:rsid w:val="6C90F947"/>
    <w:rsid w:val="6CE036C8"/>
    <w:rsid w:val="6D2D31FD"/>
    <w:rsid w:val="6D8C4803"/>
    <w:rsid w:val="6DF86567"/>
    <w:rsid w:val="6E1244B9"/>
    <w:rsid w:val="6E6D22F0"/>
    <w:rsid w:val="6EBE966C"/>
    <w:rsid w:val="6ECA851C"/>
    <w:rsid w:val="6EF66DEB"/>
    <w:rsid w:val="6F5BDAF9"/>
    <w:rsid w:val="6F91308E"/>
    <w:rsid w:val="6F990CF7"/>
    <w:rsid w:val="6FCBD675"/>
    <w:rsid w:val="701F0DB6"/>
    <w:rsid w:val="7198C921"/>
    <w:rsid w:val="71C63EF2"/>
    <w:rsid w:val="71F22A7F"/>
    <w:rsid w:val="725C9ACB"/>
    <w:rsid w:val="727E343B"/>
    <w:rsid w:val="72EAA74C"/>
    <w:rsid w:val="7353CC62"/>
    <w:rsid w:val="73A9B639"/>
    <w:rsid w:val="743E2843"/>
    <w:rsid w:val="754081AE"/>
    <w:rsid w:val="75C9E424"/>
    <w:rsid w:val="7618FCB6"/>
    <w:rsid w:val="76B297A3"/>
    <w:rsid w:val="7719E5C4"/>
    <w:rsid w:val="783A0578"/>
    <w:rsid w:val="784C73DB"/>
    <w:rsid w:val="7872E2D5"/>
    <w:rsid w:val="79B012F7"/>
    <w:rsid w:val="7A76CB11"/>
    <w:rsid w:val="7AE255B5"/>
    <w:rsid w:val="7B349173"/>
    <w:rsid w:val="7C14FEDE"/>
    <w:rsid w:val="7C2D6FB9"/>
    <w:rsid w:val="7D479541"/>
    <w:rsid w:val="7F605D6B"/>
    <w:rsid w:val="7F62FB6C"/>
    <w:rsid w:val="7FF5F85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4C123"/>
  <w15:chartTrackingRefBased/>
  <w15:docId w15:val="{FF6ECF3D-ABD1-41EA-B605-2A4B26821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32F8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32F8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532F8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32F8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32F8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32F8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32F8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32F8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32F8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2F8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32F8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532F8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32F8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32F8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32F8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32F8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32F8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32F85"/>
    <w:rPr>
      <w:rFonts w:eastAsiaTheme="majorEastAsia" w:cstheme="majorBidi"/>
      <w:color w:val="272727" w:themeColor="text1" w:themeTint="D8"/>
    </w:rPr>
  </w:style>
  <w:style w:type="paragraph" w:styleId="Title">
    <w:name w:val="Title"/>
    <w:basedOn w:val="Normal"/>
    <w:next w:val="Normal"/>
    <w:link w:val="TitleChar"/>
    <w:uiPriority w:val="10"/>
    <w:qFormat/>
    <w:rsid w:val="00532F8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32F8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32F8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32F8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32F85"/>
    <w:pPr>
      <w:spacing w:before="160"/>
      <w:jc w:val="center"/>
    </w:pPr>
    <w:rPr>
      <w:i/>
      <w:iCs/>
      <w:color w:val="404040" w:themeColor="text1" w:themeTint="BF"/>
    </w:rPr>
  </w:style>
  <w:style w:type="character" w:customStyle="1" w:styleId="QuoteChar">
    <w:name w:val="Quote Char"/>
    <w:basedOn w:val="DefaultParagraphFont"/>
    <w:link w:val="Quote"/>
    <w:uiPriority w:val="29"/>
    <w:rsid w:val="00532F85"/>
    <w:rPr>
      <w:i/>
      <w:iCs/>
      <w:color w:val="404040" w:themeColor="text1" w:themeTint="BF"/>
    </w:rPr>
  </w:style>
  <w:style w:type="paragraph" w:styleId="ListParagraph">
    <w:name w:val="List Paragraph"/>
    <w:basedOn w:val="Normal"/>
    <w:uiPriority w:val="34"/>
    <w:qFormat/>
    <w:rsid w:val="00532F85"/>
    <w:pPr>
      <w:ind w:left="720"/>
      <w:contextualSpacing/>
    </w:pPr>
  </w:style>
  <w:style w:type="character" w:styleId="IntenseEmphasis">
    <w:name w:val="Intense Emphasis"/>
    <w:basedOn w:val="DefaultParagraphFont"/>
    <w:uiPriority w:val="21"/>
    <w:qFormat/>
    <w:rsid w:val="00532F85"/>
    <w:rPr>
      <w:i/>
      <w:iCs/>
      <w:color w:val="0F4761" w:themeColor="accent1" w:themeShade="BF"/>
    </w:rPr>
  </w:style>
  <w:style w:type="paragraph" w:styleId="IntenseQuote">
    <w:name w:val="Intense Quote"/>
    <w:basedOn w:val="Normal"/>
    <w:next w:val="Normal"/>
    <w:link w:val="IntenseQuoteChar"/>
    <w:uiPriority w:val="30"/>
    <w:qFormat/>
    <w:rsid w:val="00532F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32F85"/>
    <w:rPr>
      <w:i/>
      <w:iCs/>
      <w:color w:val="0F4761" w:themeColor="accent1" w:themeShade="BF"/>
    </w:rPr>
  </w:style>
  <w:style w:type="character" w:styleId="IntenseReference">
    <w:name w:val="Intense Reference"/>
    <w:basedOn w:val="DefaultParagraphFont"/>
    <w:uiPriority w:val="32"/>
    <w:qFormat/>
    <w:rsid w:val="00532F85"/>
    <w:rPr>
      <w:b/>
      <w:bCs/>
      <w:smallCaps/>
      <w:color w:val="0F4761" w:themeColor="accent1" w:themeShade="BF"/>
      <w:spacing w:val="5"/>
    </w:rPr>
  </w:style>
  <w:style w:type="character" w:styleId="Hyperlink">
    <w:name w:val="Hyperlink"/>
    <w:basedOn w:val="DefaultParagraphFont"/>
    <w:uiPriority w:val="99"/>
    <w:unhideWhenUsed/>
    <w:rsid w:val="00532F85"/>
    <w:rPr>
      <w:color w:val="467886" w:themeColor="hyperlink"/>
      <w:u w:val="single"/>
    </w:rPr>
  </w:style>
  <w:style w:type="character" w:styleId="UnresolvedMention">
    <w:name w:val="Unresolved Mention"/>
    <w:basedOn w:val="DefaultParagraphFont"/>
    <w:uiPriority w:val="99"/>
    <w:semiHidden/>
    <w:unhideWhenUsed/>
    <w:rsid w:val="00532F85"/>
    <w:rPr>
      <w:color w:val="605E5C"/>
      <w:shd w:val="clear" w:color="auto" w:fill="E1DFDD"/>
    </w:rPr>
  </w:style>
  <w:style w:type="character" w:styleId="FollowedHyperlink">
    <w:name w:val="FollowedHyperlink"/>
    <w:basedOn w:val="DefaultParagraphFont"/>
    <w:uiPriority w:val="99"/>
    <w:semiHidden/>
    <w:unhideWhenUsed/>
    <w:rsid w:val="0050142E"/>
    <w:rPr>
      <w:color w:val="96607D" w:themeColor="followedHyperlink"/>
      <w:u w:val="single"/>
    </w:rPr>
  </w:style>
  <w:style w:type="paragraph" w:styleId="NormalWeb">
    <w:name w:val="Normal (Web)"/>
    <w:basedOn w:val="Normal"/>
    <w:uiPriority w:val="99"/>
    <w:semiHidden/>
    <w:unhideWhenUsed/>
    <w:rsid w:val="00BF70F7"/>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1211B9"/>
    <w:rPr>
      <w:b/>
      <w:bCs/>
    </w:rPr>
  </w:style>
  <w:style w:type="character" w:customStyle="1" w:styleId="font-avenir">
    <w:name w:val="font-avenir"/>
    <w:basedOn w:val="DefaultParagraphFont"/>
    <w:rsid w:val="00AB0B22"/>
  </w:style>
  <w:style w:type="character" w:customStyle="1" w:styleId="apple-converted-space">
    <w:name w:val="apple-converted-space"/>
    <w:basedOn w:val="DefaultParagraphFont"/>
    <w:rsid w:val="00AB0B22"/>
  </w:style>
  <w:style w:type="character" w:styleId="Emphasis">
    <w:name w:val="Emphasis"/>
    <w:basedOn w:val="DefaultParagraphFont"/>
    <w:uiPriority w:val="20"/>
    <w:qFormat/>
    <w:rsid w:val="00871592"/>
    <w:rPr>
      <w:i/>
      <w:iCs/>
    </w:rPr>
  </w:style>
  <w:style w:type="character" w:styleId="CommentReference">
    <w:name w:val="annotation reference"/>
    <w:basedOn w:val="DefaultParagraphFont"/>
    <w:uiPriority w:val="99"/>
    <w:semiHidden/>
    <w:unhideWhenUsed/>
    <w:rsid w:val="00D54DA1"/>
    <w:rPr>
      <w:sz w:val="16"/>
      <w:szCs w:val="16"/>
    </w:rPr>
  </w:style>
  <w:style w:type="paragraph" w:styleId="CommentText">
    <w:name w:val="annotation text"/>
    <w:basedOn w:val="Normal"/>
    <w:link w:val="CommentTextChar"/>
    <w:uiPriority w:val="99"/>
    <w:unhideWhenUsed/>
    <w:rsid w:val="00D54DA1"/>
    <w:pPr>
      <w:spacing w:line="240" w:lineRule="auto"/>
    </w:pPr>
    <w:rPr>
      <w:sz w:val="20"/>
      <w:szCs w:val="20"/>
    </w:rPr>
  </w:style>
  <w:style w:type="character" w:customStyle="1" w:styleId="CommentTextChar">
    <w:name w:val="Comment Text Char"/>
    <w:basedOn w:val="DefaultParagraphFont"/>
    <w:link w:val="CommentText"/>
    <w:uiPriority w:val="99"/>
    <w:rsid w:val="00D54DA1"/>
    <w:rPr>
      <w:sz w:val="20"/>
      <w:szCs w:val="20"/>
    </w:rPr>
  </w:style>
  <w:style w:type="paragraph" w:styleId="CommentSubject">
    <w:name w:val="annotation subject"/>
    <w:basedOn w:val="CommentText"/>
    <w:next w:val="CommentText"/>
    <w:link w:val="CommentSubjectChar"/>
    <w:uiPriority w:val="99"/>
    <w:semiHidden/>
    <w:unhideWhenUsed/>
    <w:rsid w:val="00D54DA1"/>
    <w:rPr>
      <w:b/>
      <w:bCs/>
    </w:rPr>
  </w:style>
  <w:style w:type="character" w:customStyle="1" w:styleId="CommentSubjectChar">
    <w:name w:val="Comment Subject Char"/>
    <w:basedOn w:val="CommentTextChar"/>
    <w:link w:val="CommentSubject"/>
    <w:uiPriority w:val="99"/>
    <w:semiHidden/>
    <w:rsid w:val="00D54DA1"/>
    <w:rPr>
      <w:b/>
      <w:bCs/>
      <w:sz w:val="20"/>
      <w:szCs w:val="20"/>
    </w:rPr>
  </w:style>
  <w:style w:type="paragraph" w:styleId="Revision">
    <w:name w:val="Revision"/>
    <w:hidden/>
    <w:uiPriority w:val="99"/>
    <w:semiHidden/>
    <w:rsid w:val="00013CE3"/>
    <w:pPr>
      <w:spacing w:after="0" w:line="240" w:lineRule="auto"/>
    </w:pPr>
  </w:style>
  <w:style w:type="table" w:styleId="TableGrid">
    <w:name w:val="Table Grid"/>
    <w:basedOn w:val="TableNormal"/>
    <w:uiPriority w:val="39"/>
    <w:rsid w:val="00292D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70930">
      <w:bodyDiv w:val="1"/>
      <w:marLeft w:val="0"/>
      <w:marRight w:val="0"/>
      <w:marTop w:val="0"/>
      <w:marBottom w:val="0"/>
      <w:divBdr>
        <w:top w:val="none" w:sz="0" w:space="0" w:color="auto"/>
        <w:left w:val="none" w:sz="0" w:space="0" w:color="auto"/>
        <w:bottom w:val="none" w:sz="0" w:space="0" w:color="auto"/>
        <w:right w:val="none" w:sz="0" w:space="0" w:color="auto"/>
      </w:divBdr>
    </w:div>
    <w:div w:id="58212798">
      <w:bodyDiv w:val="1"/>
      <w:marLeft w:val="0"/>
      <w:marRight w:val="0"/>
      <w:marTop w:val="0"/>
      <w:marBottom w:val="0"/>
      <w:divBdr>
        <w:top w:val="none" w:sz="0" w:space="0" w:color="auto"/>
        <w:left w:val="none" w:sz="0" w:space="0" w:color="auto"/>
        <w:bottom w:val="none" w:sz="0" w:space="0" w:color="auto"/>
        <w:right w:val="none" w:sz="0" w:space="0" w:color="auto"/>
      </w:divBdr>
      <w:divsChild>
        <w:div w:id="771780652">
          <w:marLeft w:val="0"/>
          <w:marRight w:val="0"/>
          <w:marTop w:val="0"/>
          <w:marBottom w:val="0"/>
          <w:divBdr>
            <w:top w:val="none" w:sz="0" w:space="0" w:color="auto"/>
            <w:left w:val="none" w:sz="0" w:space="0" w:color="auto"/>
            <w:bottom w:val="none" w:sz="0" w:space="0" w:color="auto"/>
            <w:right w:val="none" w:sz="0" w:space="0" w:color="auto"/>
          </w:divBdr>
          <w:divsChild>
            <w:div w:id="2073036985">
              <w:marLeft w:val="0"/>
              <w:marRight w:val="0"/>
              <w:marTop w:val="0"/>
              <w:marBottom w:val="0"/>
              <w:divBdr>
                <w:top w:val="none" w:sz="0" w:space="0" w:color="auto"/>
                <w:left w:val="none" w:sz="0" w:space="0" w:color="auto"/>
                <w:bottom w:val="none" w:sz="0" w:space="0" w:color="auto"/>
                <w:right w:val="none" w:sz="0" w:space="0" w:color="auto"/>
              </w:divBdr>
              <w:divsChild>
                <w:div w:id="72260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41234">
      <w:bodyDiv w:val="1"/>
      <w:marLeft w:val="0"/>
      <w:marRight w:val="0"/>
      <w:marTop w:val="0"/>
      <w:marBottom w:val="0"/>
      <w:divBdr>
        <w:top w:val="none" w:sz="0" w:space="0" w:color="auto"/>
        <w:left w:val="none" w:sz="0" w:space="0" w:color="auto"/>
        <w:bottom w:val="none" w:sz="0" w:space="0" w:color="auto"/>
        <w:right w:val="none" w:sz="0" w:space="0" w:color="auto"/>
      </w:divBdr>
    </w:div>
    <w:div w:id="69543494">
      <w:bodyDiv w:val="1"/>
      <w:marLeft w:val="0"/>
      <w:marRight w:val="0"/>
      <w:marTop w:val="0"/>
      <w:marBottom w:val="0"/>
      <w:divBdr>
        <w:top w:val="none" w:sz="0" w:space="0" w:color="auto"/>
        <w:left w:val="none" w:sz="0" w:space="0" w:color="auto"/>
        <w:bottom w:val="none" w:sz="0" w:space="0" w:color="auto"/>
        <w:right w:val="none" w:sz="0" w:space="0" w:color="auto"/>
      </w:divBdr>
    </w:div>
    <w:div w:id="106775232">
      <w:bodyDiv w:val="1"/>
      <w:marLeft w:val="0"/>
      <w:marRight w:val="0"/>
      <w:marTop w:val="0"/>
      <w:marBottom w:val="0"/>
      <w:divBdr>
        <w:top w:val="none" w:sz="0" w:space="0" w:color="auto"/>
        <w:left w:val="none" w:sz="0" w:space="0" w:color="auto"/>
        <w:bottom w:val="none" w:sz="0" w:space="0" w:color="auto"/>
        <w:right w:val="none" w:sz="0" w:space="0" w:color="auto"/>
      </w:divBdr>
    </w:div>
    <w:div w:id="158011729">
      <w:bodyDiv w:val="1"/>
      <w:marLeft w:val="0"/>
      <w:marRight w:val="0"/>
      <w:marTop w:val="0"/>
      <w:marBottom w:val="0"/>
      <w:divBdr>
        <w:top w:val="none" w:sz="0" w:space="0" w:color="auto"/>
        <w:left w:val="none" w:sz="0" w:space="0" w:color="auto"/>
        <w:bottom w:val="none" w:sz="0" w:space="0" w:color="auto"/>
        <w:right w:val="none" w:sz="0" w:space="0" w:color="auto"/>
      </w:divBdr>
    </w:div>
    <w:div w:id="158740847">
      <w:bodyDiv w:val="1"/>
      <w:marLeft w:val="0"/>
      <w:marRight w:val="0"/>
      <w:marTop w:val="0"/>
      <w:marBottom w:val="0"/>
      <w:divBdr>
        <w:top w:val="none" w:sz="0" w:space="0" w:color="auto"/>
        <w:left w:val="none" w:sz="0" w:space="0" w:color="auto"/>
        <w:bottom w:val="none" w:sz="0" w:space="0" w:color="auto"/>
        <w:right w:val="none" w:sz="0" w:space="0" w:color="auto"/>
      </w:divBdr>
    </w:div>
    <w:div w:id="249775024">
      <w:bodyDiv w:val="1"/>
      <w:marLeft w:val="0"/>
      <w:marRight w:val="0"/>
      <w:marTop w:val="0"/>
      <w:marBottom w:val="0"/>
      <w:divBdr>
        <w:top w:val="none" w:sz="0" w:space="0" w:color="auto"/>
        <w:left w:val="none" w:sz="0" w:space="0" w:color="auto"/>
        <w:bottom w:val="none" w:sz="0" w:space="0" w:color="auto"/>
        <w:right w:val="none" w:sz="0" w:space="0" w:color="auto"/>
      </w:divBdr>
    </w:div>
    <w:div w:id="291133978">
      <w:bodyDiv w:val="1"/>
      <w:marLeft w:val="0"/>
      <w:marRight w:val="0"/>
      <w:marTop w:val="0"/>
      <w:marBottom w:val="0"/>
      <w:divBdr>
        <w:top w:val="none" w:sz="0" w:space="0" w:color="auto"/>
        <w:left w:val="none" w:sz="0" w:space="0" w:color="auto"/>
        <w:bottom w:val="none" w:sz="0" w:space="0" w:color="auto"/>
        <w:right w:val="none" w:sz="0" w:space="0" w:color="auto"/>
      </w:divBdr>
    </w:div>
    <w:div w:id="329987569">
      <w:bodyDiv w:val="1"/>
      <w:marLeft w:val="0"/>
      <w:marRight w:val="0"/>
      <w:marTop w:val="0"/>
      <w:marBottom w:val="0"/>
      <w:divBdr>
        <w:top w:val="none" w:sz="0" w:space="0" w:color="auto"/>
        <w:left w:val="none" w:sz="0" w:space="0" w:color="auto"/>
        <w:bottom w:val="none" w:sz="0" w:space="0" w:color="auto"/>
        <w:right w:val="none" w:sz="0" w:space="0" w:color="auto"/>
      </w:divBdr>
    </w:div>
    <w:div w:id="347176418">
      <w:bodyDiv w:val="1"/>
      <w:marLeft w:val="0"/>
      <w:marRight w:val="0"/>
      <w:marTop w:val="0"/>
      <w:marBottom w:val="0"/>
      <w:divBdr>
        <w:top w:val="none" w:sz="0" w:space="0" w:color="auto"/>
        <w:left w:val="none" w:sz="0" w:space="0" w:color="auto"/>
        <w:bottom w:val="none" w:sz="0" w:space="0" w:color="auto"/>
        <w:right w:val="none" w:sz="0" w:space="0" w:color="auto"/>
      </w:divBdr>
      <w:divsChild>
        <w:div w:id="1955551943">
          <w:marLeft w:val="600"/>
          <w:marRight w:val="0"/>
          <w:marTop w:val="240"/>
          <w:marBottom w:val="240"/>
          <w:divBdr>
            <w:top w:val="none" w:sz="0" w:space="0" w:color="auto"/>
            <w:left w:val="none" w:sz="0" w:space="0" w:color="auto"/>
            <w:bottom w:val="none" w:sz="0" w:space="0" w:color="auto"/>
            <w:right w:val="none" w:sz="0" w:space="0" w:color="auto"/>
          </w:divBdr>
        </w:div>
        <w:div w:id="588007900">
          <w:marLeft w:val="600"/>
          <w:marRight w:val="0"/>
          <w:marTop w:val="240"/>
          <w:marBottom w:val="240"/>
          <w:divBdr>
            <w:top w:val="none" w:sz="0" w:space="0" w:color="auto"/>
            <w:left w:val="none" w:sz="0" w:space="0" w:color="auto"/>
            <w:bottom w:val="none" w:sz="0" w:space="0" w:color="auto"/>
            <w:right w:val="none" w:sz="0" w:space="0" w:color="auto"/>
          </w:divBdr>
        </w:div>
      </w:divsChild>
    </w:div>
    <w:div w:id="354111650">
      <w:bodyDiv w:val="1"/>
      <w:marLeft w:val="0"/>
      <w:marRight w:val="0"/>
      <w:marTop w:val="0"/>
      <w:marBottom w:val="0"/>
      <w:divBdr>
        <w:top w:val="none" w:sz="0" w:space="0" w:color="auto"/>
        <w:left w:val="none" w:sz="0" w:space="0" w:color="auto"/>
        <w:bottom w:val="none" w:sz="0" w:space="0" w:color="auto"/>
        <w:right w:val="none" w:sz="0" w:space="0" w:color="auto"/>
      </w:divBdr>
    </w:div>
    <w:div w:id="494731658">
      <w:bodyDiv w:val="1"/>
      <w:marLeft w:val="0"/>
      <w:marRight w:val="0"/>
      <w:marTop w:val="0"/>
      <w:marBottom w:val="0"/>
      <w:divBdr>
        <w:top w:val="none" w:sz="0" w:space="0" w:color="auto"/>
        <w:left w:val="none" w:sz="0" w:space="0" w:color="auto"/>
        <w:bottom w:val="none" w:sz="0" w:space="0" w:color="auto"/>
        <w:right w:val="none" w:sz="0" w:space="0" w:color="auto"/>
      </w:divBdr>
    </w:div>
    <w:div w:id="504172131">
      <w:bodyDiv w:val="1"/>
      <w:marLeft w:val="0"/>
      <w:marRight w:val="0"/>
      <w:marTop w:val="0"/>
      <w:marBottom w:val="0"/>
      <w:divBdr>
        <w:top w:val="none" w:sz="0" w:space="0" w:color="auto"/>
        <w:left w:val="none" w:sz="0" w:space="0" w:color="auto"/>
        <w:bottom w:val="none" w:sz="0" w:space="0" w:color="auto"/>
        <w:right w:val="none" w:sz="0" w:space="0" w:color="auto"/>
      </w:divBdr>
    </w:div>
    <w:div w:id="505440282">
      <w:bodyDiv w:val="1"/>
      <w:marLeft w:val="0"/>
      <w:marRight w:val="0"/>
      <w:marTop w:val="0"/>
      <w:marBottom w:val="0"/>
      <w:divBdr>
        <w:top w:val="none" w:sz="0" w:space="0" w:color="auto"/>
        <w:left w:val="none" w:sz="0" w:space="0" w:color="auto"/>
        <w:bottom w:val="none" w:sz="0" w:space="0" w:color="auto"/>
        <w:right w:val="none" w:sz="0" w:space="0" w:color="auto"/>
      </w:divBdr>
    </w:div>
    <w:div w:id="528645705">
      <w:bodyDiv w:val="1"/>
      <w:marLeft w:val="0"/>
      <w:marRight w:val="0"/>
      <w:marTop w:val="0"/>
      <w:marBottom w:val="0"/>
      <w:divBdr>
        <w:top w:val="none" w:sz="0" w:space="0" w:color="auto"/>
        <w:left w:val="none" w:sz="0" w:space="0" w:color="auto"/>
        <w:bottom w:val="none" w:sz="0" w:space="0" w:color="auto"/>
        <w:right w:val="none" w:sz="0" w:space="0" w:color="auto"/>
      </w:divBdr>
    </w:div>
    <w:div w:id="562450221">
      <w:bodyDiv w:val="1"/>
      <w:marLeft w:val="0"/>
      <w:marRight w:val="0"/>
      <w:marTop w:val="0"/>
      <w:marBottom w:val="0"/>
      <w:divBdr>
        <w:top w:val="none" w:sz="0" w:space="0" w:color="auto"/>
        <w:left w:val="none" w:sz="0" w:space="0" w:color="auto"/>
        <w:bottom w:val="none" w:sz="0" w:space="0" w:color="auto"/>
        <w:right w:val="none" w:sz="0" w:space="0" w:color="auto"/>
      </w:divBdr>
    </w:div>
    <w:div w:id="570117881">
      <w:bodyDiv w:val="1"/>
      <w:marLeft w:val="0"/>
      <w:marRight w:val="0"/>
      <w:marTop w:val="0"/>
      <w:marBottom w:val="0"/>
      <w:divBdr>
        <w:top w:val="none" w:sz="0" w:space="0" w:color="auto"/>
        <w:left w:val="none" w:sz="0" w:space="0" w:color="auto"/>
        <w:bottom w:val="none" w:sz="0" w:space="0" w:color="auto"/>
        <w:right w:val="none" w:sz="0" w:space="0" w:color="auto"/>
      </w:divBdr>
    </w:div>
    <w:div w:id="622151346">
      <w:bodyDiv w:val="1"/>
      <w:marLeft w:val="0"/>
      <w:marRight w:val="0"/>
      <w:marTop w:val="0"/>
      <w:marBottom w:val="0"/>
      <w:divBdr>
        <w:top w:val="none" w:sz="0" w:space="0" w:color="auto"/>
        <w:left w:val="none" w:sz="0" w:space="0" w:color="auto"/>
        <w:bottom w:val="none" w:sz="0" w:space="0" w:color="auto"/>
        <w:right w:val="none" w:sz="0" w:space="0" w:color="auto"/>
      </w:divBdr>
    </w:div>
    <w:div w:id="666205591">
      <w:bodyDiv w:val="1"/>
      <w:marLeft w:val="0"/>
      <w:marRight w:val="0"/>
      <w:marTop w:val="0"/>
      <w:marBottom w:val="0"/>
      <w:divBdr>
        <w:top w:val="none" w:sz="0" w:space="0" w:color="auto"/>
        <w:left w:val="none" w:sz="0" w:space="0" w:color="auto"/>
        <w:bottom w:val="none" w:sz="0" w:space="0" w:color="auto"/>
        <w:right w:val="none" w:sz="0" w:space="0" w:color="auto"/>
      </w:divBdr>
      <w:divsChild>
        <w:div w:id="2091148431">
          <w:marLeft w:val="0"/>
          <w:marRight w:val="0"/>
          <w:marTop w:val="0"/>
          <w:marBottom w:val="0"/>
          <w:divBdr>
            <w:top w:val="none" w:sz="0" w:space="0" w:color="auto"/>
            <w:left w:val="none" w:sz="0" w:space="0" w:color="auto"/>
            <w:bottom w:val="none" w:sz="0" w:space="0" w:color="auto"/>
            <w:right w:val="none" w:sz="0" w:space="0" w:color="auto"/>
          </w:divBdr>
        </w:div>
        <w:div w:id="2060663106">
          <w:marLeft w:val="0"/>
          <w:marRight w:val="0"/>
          <w:marTop w:val="0"/>
          <w:marBottom w:val="0"/>
          <w:divBdr>
            <w:top w:val="none" w:sz="0" w:space="0" w:color="auto"/>
            <w:left w:val="none" w:sz="0" w:space="0" w:color="auto"/>
            <w:bottom w:val="none" w:sz="0" w:space="0" w:color="auto"/>
            <w:right w:val="none" w:sz="0" w:space="0" w:color="auto"/>
          </w:divBdr>
        </w:div>
        <w:div w:id="769281432">
          <w:marLeft w:val="0"/>
          <w:marRight w:val="0"/>
          <w:marTop w:val="0"/>
          <w:marBottom w:val="0"/>
          <w:divBdr>
            <w:top w:val="none" w:sz="0" w:space="0" w:color="auto"/>
            <w:left w:val="none" w:sz="0" w:space="0" w:color="auto"/>
            <w:bottom w:val="none" w:sz="0" w:space="0" w:color="auto"/>
            <w:right w:val="none" w:sz="0" w:space="0" w:color="auto"/>
          </w:divBdr>
        </w:div>
        <w:div w:id="1741101853">
          <w:marLeft w:val="0"/>
          <w:marRight w:val="0"/>
          <w:marTop w:val="0"/>
          <w:marBottom w:val="0"/>
          <w:divBdr>
            <w:top w:val="none" w:sz="0" w:space="0" w:color="auto"/>
            <w:left w:val="none" w:sz="0" w:space="0" w:color="auto"/>
            <w:bottom w:val="none" w:sz="0" w:space="0" w:color="auto"/>
            <w:right w:val="none" w:sz="0" w:space="0" w:color="auto"/>
          </w:divBdr>
        </w:div>
        <w:div w:id="938102418">
          <w:marLeft w:val="0"/>
          <w:marRight w:val="0"/>
          <w:marTop w:val="0"/>
          <w:marBottom w:val="0"/>
          <w:divBdr>
            <w:top w:val="none" w:sz="0" w:space="0" w:color="auto"/>
            <w:left w:val="none" w:sz="0" w:space="0" w:color="auto"/>
            <w:bottom w:val="none" w:sz="0" w:space="0" w:color="auto"/>
            <w:right w:val="none" w:sz="0" w:space="0" w:color="auto"/>
          </w:divBdr>
        </w:div>
        <w:div w:id="1219198657">
          <w:marLeft w:val="0"/>
          <w:marRight w:val="0"/>
          <w:marTop w:val="0"/>
          <w:marBottom w:val="0"/>
          <w:divBdr>
            <w:top w:val="none" w:sz="0" w:space="0" w:color="auto"/>
            <w:left w:val="none" w:sz="0" w:space="0" w:color="auto"/>
            <w:bottom w:val="none" w:sz="0" w:space="0" w:color="auto"/>
            <w:right w:val="none" w:sz="0" w:space="0" w:color="auto"/>
          </w:divBdr>
        </w:div>
        <w:div w:id="1759592624">
          <w:marLeft w:val="720"/>
          <w:marRight w:val="0"/>
          <w:marTop w:val="0"/>
          <w:marBottom w:val="0"/>
          <w:divBdr>
            <w:top w:val="none" w:sz="0" w:space="0" w:color="auto"/>
            <w:left w:val="none" w:sz="0" w:space="0" w:color="auto"/>
            <w:bottom w:val="none" w:sz="0" w:space="0" w:color="auto"/>
            <w:right w:val="none" w:sz="0" w:space="0" w:color="auto"/>
          </w:divBdr>
        </w:div>
        <w:div w:id="971205078">
          <w:marLeft w:val="720"/>
          <w:marRight w:val="0"/>
          <w:marTop w:val="0"/>
          <w:marBottom w:val="0"/>
          <w:divBdr>
            <w:top w:val="none" w:sz="0" w:space="0" w:color="auto"/>
            <w:left w:val="none" w:sz="0" w:space="0" w:color="auto"/>
            <w:bottom w:val="none" w:sz="0" w:space="0" w:color="auto"/>
            <w:right w:val="none" w:sz="0" w:space="0" w:color="auto"/>
          </w:divBdr>
        </w:div>
        <w:div w:id="1699968461">
          <w:marLeft w:val="0"/>
          <w:marRight w:val="0"/>
          <w:marTop w:val="0"/>
          <w:marBottom w:val="0"/>
          <w:divBdr>
            <w:top w:val="none" w:sz="0" w:space="0" w:color="auto"/>
            <w:left w:val="none" w:sz="0" w:space="0" w:color="auto"/>
            <w:bottom w:val="none" w:sz="0" w:space="0" w:color="auto"/>
            <w:right w:val="none" w:sz="0" w:space="0" w:color="auto"/>
          </w:divBdr>
        </w:div>
        <w:div w:id="2010014684">
          <w:marLeft w:val="0"/>
          <w:marRight w:val="0"/>
          <w:marTop w:val="0"/>
          <w:marBottom w:val="0"/>
          <w:divBdr>
            <w:top w:val="none" w:sz="0" w:space="0" w:color="auto"/>
            <w:left w:val="none" w:sz="0" w:space="0" w:color="auto"/>
            <w:bottom w:val="none" w:sz="0" w:space="0" w:color="auto"/>
            <w:right w:val="none" w:sz="0" w:space="0" w:color="auto"/>
          </w:divBdr>
        </w:div>
        <w:div w:id="125776694">
          <w:marLeft w:val="0"/>
          <w:marRight w:val="0"/>
          <w:marTop w:val="0"/>
          <w:marBottom w:val="0"/>
          <w:divBdr>
            <w:top w:val="none" w:sz="0" w:space="0" w:color="auto"/>
            <w:left w:val="none" w:sz="0" w:space="0" w:color="auto"/>
            <w:bottom w:val="none" w:sz="0" w:space="0" w:color="auto"/>
            <w:right w:val="none" w:sz="0" w:space="0" w:color="auto"/>
          </w:divBdr>
        </w:div>
        <w:div w:id="753748084">
          <w:marLeft w:val="0"/>
          <w:marRight w:val="0"/>
          <w:marTop w:val="0"/>
          <w:marBottom w:val="0"/>
          <w:divBdr>
            <w:top w:val="none" w:sz="0" w:space="0" w:color="auto"/>
            <w:left w:val="none" w:sz="0" w:space="0" w:color="auto"/>
            <w:bottom w:val="none" w:sz="0" w:space="0" w:color="auto"/>
            <w:right w:val="none" w:sz="0" w:space="0" w:color="auto"/>
          </w:divBdr>
        </w:div>
        <w:div w:id="959381832">
          <w:marLeft w:val="0"/>
          <w:marRight w:val="0"/>
          <w:marTop w:val="0"/>
          <w:marBottom w:val="0"/>
          <w:divBdr>
            <w:top w:val="none" w:sz="0" w:space="0" w:color="auto"/>
            <w:left w:val="none" w:sz="0" w:space="0" w:color="auto"/>
            <w:bottom w:val="none" w:sz="0" w:space="0" w:color="auto"/>
            <w:right w:val="none" w:sz="0" w:space="0" w:color="auto"/>
          </w:divBdr>
        </w:div>
        <w:div w:id="951279298">
          <w:marLeft w:val="0"/>
          <w:marRight w:val="0"/>
          <w:marTop w:val="0"/>
          <w:marBottom w:val="0"/>
          <w:divBdr>
            <w:top w:val="none" w:sz="0" w:space="0" w:color="auto"/>
            <w:left w:val="none" w:sz="0" w:space="0" w:color="auto"/>
            <w:bottom w:val="none" w:sz="0" w:space="0" w:color="auto"/>
            <w:right w:val="none" w:sz="0" w:space="0" w:color="auto"/>
          </w:divBdr>
        </w:div>
        <w:div w:id="1288777520">
          <w:marLeft w:val="0"/>
          <w:marRight w:val="0"/>
          <w:marTop w:val="0"/>
          <w:marBottom w:val="0"/>
          <w:divBdr>
            <w:top w:val="none" w:sz="0" w:space="0" w:color="auto"/>
            <w:left w:val="none" w:sz="0" w:space="0" w:color="auto"/>
            <w:bottom w:val="none" w:sz="0" w:space="0" w:color="auto"/>
            <w:right w:val="none" w:sz="0" w:space="0" w:color="auto"/>
          </w:divBdr>
        </w:div>
        <w:div w:id="1620449074">
          <w:marLeft w:val="0"/>
          <w:marRight w:val="0"/>
          <w:marTop w:val="0"/>
          <w:marBottom w:val="0"/>
          <w:divBdr>
            <w:top w:val="none" w:sz="0" w:space="0" w:color="auto"/>
            <w:left w:val="none" w:sz="0" w:space="0" w:color="auto"/>
            <w:bottom w:val="none" w:sz="0" w:space="0" w:color="auto"/>
            <w:right w:val="none" w:sz="0" w:space="0" w:color="auto"/>
          </w:divBdr>
        </w:div>
      </w:divsChild>
    </w:div>
    <w:div w:id="678435708">
      <w:bodyDiv w:val="1"/>
      <w:marLeft w:val="0"/>
      <w:marRight w:val="0"/>
      <w:marTop w:val="0"/>
      <w:marBottom w:val="0"/>
      <w:divBdr>
        <w:top w:val="none" w:sz="0" w:space="0" w:color="auto"/>
        <w:left w:val="none" w:sz="0" w:space="0" w:color="auto"/>
        <w:bottom w:val="none" w:sz="0" w:space="0" w:color="auto"/>
        <w:right w:val="none" w:sz="0" w:space="0" w:color="auto"/>
      </w:divBdr>
    </w:div>
    <w:div w:id="702944986">
      <w:bodyDiv w:val="1"/>
      <w:marLeft w:val="0"/>
      <w:marRight w:val="0"/>
      <w:marTop w:val="0"/>
      <w:marBottom w:val="0"/>
      <w:divBdr>
        <w:top w:val="none" w:sz="0" w:space="0" w:color="auto"/>
        <w:left w:val="none" w:sz="0" w:space="0" w:color="auto"/>
        <w:bottom w:val="none" w:sz="0" w:space="0" w:color="auto"/>
        <w:right w:val="none" w:sz="0" w:space="0" w:color="auto"/>
      </w:divBdr>
    </w:div>
    <w:div w:id="864250012">
      <w:bodyDiv w:val="1"/>
      <w:marLeft w:val="0"/>
      <w:marRight w:val="0"/>
      <w:marTop w:val="0"/>
      <w:marBottom w:val="0"/>
      <w:divBdr>
        <w:top w:val="none" w:sz="0" w:space="0" w:color="auto"/>
        <w:left w:val="none" w:sz="0" w:space="0" w:color="auto"/>
        <w:bottom w:val="none" w:sz="0" w:space="0" w:color="auto"/>
        <w:right w:val="none" w:sz="0" w:space="0" w:color="auto"/>
      </w:divBdr>
    </w:div>
    <w:div w:id="880552338">
      <w:bodyDiv w:val="1"/>
      <w:marLeft w:val="0"/>
      <w:marRight w:val="0"/>
      <w:marTop w:val="0"/>
      <w:marBottom w:val="0"/>
      <w:divBdr>
        <w:top w:val="none" w:sz="0" w:space="0" w:color="auto"/>
        <w:left w:val="none" w:sz="0" w:space="0" w:color="auto"/>
        <w:bottom w:val="none" w:sz="0" w:space="0" w:color="auto"/>
        <w:right w:val="none" w:sz="0" w:space="0" w:color="auto"/>
      </w:divBdr>
      <w:divsChild>
        <w:div w:id="136538718">
          <w:marLeft w:val="0"/>
          <w:marRight w:val="0"/>
          <w:marTop w:val="0"/>
          <w:marBottom w:val="0"/>
          <w:divBdr>
            <w:top w:val="none" w:sz="0" w:space="0" w:color="auto"/>
            <w:left w:val="none" w:sz="0" w:space="0" w:color="auto"/>
            <w:bottom w:val="none" w:sz="0" w:space="0" w:color="auto"/>
            <w:right w:val="none" w:sz="0" w:space="0" w:color="auto"/>
          </w:divBdr>
          <w:divsChild>
            <w:div w:id="731461703">
              <w:marLeft w:val="0"/>
              <w:marRight w:val="0"/>
              <w:marTop w:val="30"/>
              <w:marBottom w:val="30"/>
              <w:divBdr>
                <w:top w:val="none" w:sz="0" w:space="0" w:color="auto"/>
                <w:left w:val="none" w:sz="0" w:space="0" w:color="auto"/>
                <w:bottom w:val="none" w:sz="0" w:space="0" w:color="auto"/>
                <w:right w:val="none" w:sz="0" w:space="0" w:color="auto"/>
              </w:divBdr>
              <w:divsChild>
                <w:div w:id="307635196">
                  <w:marLeft w:val="0"/>
                  <w:marRight w:val="0"/>
                  <w:marTop w:val="0"/>
                  <w:marBottom w:val="0"/>
                  <w:divBdr>
                    <w:top w:val="none" w:sz="0" w:space="0" w:color="auto"/>
                    <w:left w:val="none" w:sz="0" w:space="0" w:color="auto"/>
                    <w:bottom w:val="none" w:sz="0" w:space="0" w:color="auto"/>
                    <w:right w:val="none" w:sz="0" w:space="0" w:color="auto"/>
                  </w:divBdr>
                  <w:divsChild>
                    <w:div w:id="777678232">
                      <w:marLeft w:val="0"/>
                      <w:marRight w:val="0"/>
                      <w:marTop w:val="0"/>
                      <w:marBottom w:val="0"/>
                      <w:divBdr>
                        <w:top w:val="none" w:sz="0" w:space="0" w:color="auto"/>
                        <w:left w:val="none" w:sz="0" w:space="0" w:color="auto"/>
                        <w:bottom w:val="none" w:sz="0" w:space="0" w:color="auto"/>
                        <w:right w:val="none" w:sz="0" w:space="0" w:color="auto"/>
                      </w:divBdr>
                    </w:div>
                    <w:div w:id="809441650">
                      <w:marLeft w:val="0"/>
                      <w:marRight w:val="0"/>
                      <w:marTop w:val="0"/>
                      <w:marBottom w:val="0"/>
                      <w:divBdr>
                        <w:top w:val="none" w:sz="0" w:space="0" w:color="auto"/>
                        <w:left w:val="none" w:sz="0" w:space="0" w:color="auto"/>
                        <w:bottom w:val="none" w:sz="0" w:space="0" w:color="auto"/>
                        <w:right w:val="none" w:sz="0" w:space="0" w:color="auto"/>
                      </w:divBdr>
                    </w:div>
                    <w:div w:id="994644611">
                      <w:marLeft w:val="0"/>
                      <w:marRight w:val="0"/>
                      <w:marTop w:val="0"/>
                      <w:marBottom w:val="0"/>
                      <w:divBdr>
                        <w:top w:val="none" w:sz="0" w:space="0" w:color="auto"/>
                        <w:left w:val="none" w:sz="0" w:space="0" w:color="auto"/>
                        <w:bottom w:val="none" w:sz="0" w:space="0" w:color="auto"/>
                        <w:right w:val="none" w:sz="0" w:space="0" w:color="auto"/>
                      </w:divBdr>
                    </w:div>
                    <w:div w:id="995304042">
                      <w:marLeft w:val="0"/>
                      <w:marRight w:val="0"/>
                      <w:marTop w:val="0"/>
                      <w:marBottom w:val="0"/>
                      <w:divBdr>
                        <w:top w:val="none" w:sz="0" w:space="0" w:color="auto"/>
                        <w:left w:val="none" w:sz="0" w:space="0" w:color="auto"/>
                        <w:bottom w:val="none" w:sz="0" w:space="0" w:color="auto"/>
                        <w:right w:val="none" w:sz="0" w:space="0" w:color="auto"/>
                      </w:divBdr>
                    </w:div>
                    <w:div w:id="1070805996">
                      <w:marLeft w:val="0"/>
                      <w:marRight w:val="0"/>
                      <w:marTop w:val="0"/>
                      <w:marBottom w:val="0"/>
                      <w:divBdr>
                        <w:top w:val="none" w:sz="0" w:space="0" w:color="auto"/>
                        <w:left w:val="none" w:sz="0" w:space="0" w:color="auto"/>
                        <w:bottom w:val="none" w:sz="0" w:space="0" w:color="auto"/>
                        <w:right w:val="none" w:sz="0" w:space="0" w:color="auto"/>
                      </w:divBdr>
                    </w:div>
                    <w:div w:id="1218855552">
                      <w:marLeft w:val="0"/>
                      <w:marRight w:val="0"/>
                      <w:marTop w:val="0"/>
                      <w:marBottom w:val="0"/>
                      <w:divBdr>
                        <w:top w:val="none" w:sz="0" w:space="0" w:color="auto"/>
                        <w:left w:val="none" w:sz="0" w:space="0" w:color="auto"/>
                        <w:bottom w:val="none" w:sz="0" w:space="0" w:color="auto"/>
                        <w:right w:val="none" w:sz="0" w:space="0" w:color="auto"/>
                      </w:divBdr>
                    </w:div>
                    <w:div w:id="1351686943">
                      <w:marLeft w:val="0"/>
                      <w:marRight w:val="0"/>
                      <w:marTop w:val="0"/>
                      <w:marBottom w:val="0"/>
                      <w:divBdr>
                        <w:top w:val="none" w:sz="0" w:space="0" w:color="auto"/>
                        <w:left w:val="none" w:sz="0" w:space="0" w:color="auto"/>
                        <w:bottom w:val="none" w:sz="0" w:space="0" w:color="auto"/>
                        <w:right w:val="none" w:sz="0" w:space="0" w:color="auto"/>
                      </w:divBdr>
                    </w:div>
                    <w:div w:id="1579633384">
                      <w:marLeft w:val="0"/>
                      <w:marRight w:val="0"/>
                      <w:marTop w:val="0"/>
                      <w:marBottom w:val="0"/>
                      <w:divBdr>
                        <w:top w:val="none" w:sz="0" w:space="0" w:color="auto"/>
                        <w:left w:val="none" w:sz="0" w:space="0" w:color="auto"/>
                        <w:bottom w:val="none" w:sz="0" w:space="0" w:color="auto"/>
                        <w:right w:val="none" w:sz="0" w:space="0" w:color="auto"/>
                      </w:divBdr>
                    </w:div>
                    <w:div w:id="1829831752">
                      <w:marLeft w:val="0"/>
                      <w:marRight w:val="0"/>
                      <w:marTop w:val="0"/>
                      <w:marBottom w:val="0"/>
                      <w:divBdr>
                        <w:top w:val="none" w:sz="0" w:space="0" w:color="auto"/>
                        <w:left w:val="none" w:sz="0" w:space="0" w:color="auto"/>
                        <w:bottom w:val="none" w:sz="0" w:space="0" w:color="auto"/>
                        <w:right w:val="none" w:sz="0" w:space="0" w:color="auto"/>
                      </w:divBdr>
                    </w:div>
                  </w:divsChild>
                </w:div>
                <w:div w:id="328018823">
                  <w:marLeft w:val="0"/>
                  <w:marRight w:val="0"/>
                  <w:marTop w:val="0"/>
                  <w:marBottom w:val="0"/>
                  <w:divBdr>
                    <w:top w:val="none" w:sz="0" w:space="0" w:color="auto"/>
                    <w:left w:val="none" w:sz="0" w:space="0" w:color="auto"/>
                    <w:bottom w:val="none" w:sz="0" w:space="0" w:color="auto"/>
                    <w:right w:val="none" w:sz="0" w:space="0" w:color="auto"/>
                  </w:divBdr>
                  <w:divsChild>
                    <w:div w:id="861674325">
                      <w:marLeft w:val="0"/>
                      <w:marRight w:val="0"/>
                      <w:marTop w:val="0"/>
                      <w:marBottom w:val="0"/>
                      <w:divBdr>
                        <w:top w:val="none" w:sz="0" w:space="0" w:color="auto"/>
                        <w:left w:val="none" w:sz="0" w:space="0" w:color="auto"/>
                        <w:bottom w:val="none" w:sz="0" w:space="0" w:color="auto"/>
                        <w:right w:val="none" w:sz="0" w:space="0" w:color="auto"/>
                      </w:divBdr>
                    </w:div>
                  </w:divsChild>
                </w:div>
                <w:div w:id="684598625">
                  <w:marLeft w:val="0"/>
                  <w:marRight w:val="0"/>
                  <w:marTop w:val="0"/>
                  <w:marBottom w:val="0"/>
                  <w:divBdr>
                    <w:top w:val="none" w:sz="0" w:space="0" w:color="auto"/>
                    <w:left w:val="none" w:sz="0" w:space="0" w:color="auto"/>
                    <w:bottom w:val="none" w:sz="0" w:space="0" w:color="auto"/>
                    <w:right w:val="none" w:sz="0" w:space="0" w:color="auto"/>
                  </w:divBdr>
                  <w:divsChild>
                    <w:div w:id="851795272">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sChild>
                    <w:div w:id="6907742">
                      <w:marLeft w:val="0"/>
                      <w:marRight w:val="0"/>
                      <w:marTop w:val="0"/>
                      <w:marBottom w:val="0"/>
                      <w:divBdr>
                        <w:top w:val="none" w:sz="0" w:space="0" w:color="auto"/>
                        <w:left w:val="none" w:sz="0" w:space="0" w:color="auto"/>
                        <w:bottom w:val="none" w:sz="0" w:space="0" w:color="auto"/>
                        <w:right w:val="none" w:sz="0" w:space="0" w:color="auto"/>
                      </w:divBdr>
                    </w:div>
                    <w:div w:id="107938775">
                      <w:marLeft w:val="0"/>
                      <w:marRight w:val="0"/>
                      <w:marTop w:val="0"/>
                      <w:marBottom w:val="0"/>
                      <w:divBdr>
                        <w:top w:val="none" w:sz="0" w:space="0" w:color="auto"/>
                        <w:left w:val="none" w:sz="0" w:space="0" w:color="auto"/>
                        <w:bottom w:val="none" w:sz="0" w:space="0" w:color="auto"/>
                        <w:right w:val="none" w:sz="0" w:space="0" w:color="auto"/>
                      </w:divBdr>
                    </w:div>
                    <w:div w:id="165216899">
                      <w:marLeft w:val="0"/>
                      <w:marRight w:val="0"/>
                      <w:marTop w:val="0"/>
                      <w:marBottom w:val="0"/>
                      <w:divBdr>
                        <w:top w:val="none" w:sz="0" w:space="0" w:color="auto"/>
                        <w:left w:val="none" w:sz="0" w:space="0" w:color="auto"/>
                        <w:bottom w:val="none" w:sz="0" w:space="0" w:color="auto"/>
                        <w:right w:val="none" w:sz="0" w:space="0" w:color="auto"/>
                      </w:divBdr>
                    </w:div>
                    <w:div w:id="494539534">
                      <w:marLeft w:val="0"/>
                      <w:marRight w:val="0"/>
                      <w:marTop w:val="0"/>
                      <w:marBottom w:val="0"/>
                      <w:divBdr>
                        <w:top w:val="none" w:sz="0" w:space="0" w:color="auto"/>
                        <w:left w:val="none" w:sz="0" w:space="0" w:color="auto"/>
                        <w:bottom w:val="none" w:sz="0" w:space="0" w:color="auto"/>
                        <w:right w:val="none" w:sz="0" w:space="0" w:color="auto"/>
                      </w:divBdr>
                    </w:div>
                    <w:div w:id="986712629">
                      <w:marLeft w:val="0"/>
                      <w:marRight w:val="0"/>
                      <w:marTop w:val="0"/>
                      <w:marBottom w:val="0"/>
                      <w:divBdr>
                        <w:top w:val="none" w:sz="0" w:space="0" w:color="auto"/>
                        <w:left w:val="none" w:sz="0" w:space="0" w:color="auto"/>
                        <w:bottom w:val="none" w:sz="0" w:space="0" w:color="auto"/>
                        <w:right w:val="none" w:sz="0" w:space="0" w:color="auto"/>
                      </w:divBdr>
                    </w:div>
                    <w:div w:id="1521703212">
                      <w:marLeft w:val="0"/>
                      <w:marRight w:val="0"/>
                      <w:marTop w:val="0"/>
                      <w:marBottom w:val="0"/>
                      <w:divBdr>
                        <w:top w:val="none" w:sz="0" w:space="0" w:color="auto"/>
                        <w:left w:val="none" w:sz="0" w:space="0" w:color="auto"/>
                        <w:bottom w:val="none" w:sz="0" w:space="0" w:color="auto"/>
                        <w:right w:val="none" w:sz="0" w:space="0" w:color="auto"/>
                      </w:divBdr>
                    </w:div>
                    <w:div w:id="1723476816">
                      <w:marLeft w:val="0"/>
                      <w:marRight w:val="0"/>
                      <w:marTop w:val="0"/>
                      <w:marBottom w:val="0"/>
                      <w:divBdr>
                        <w:top w:val="none" w:sz="0" w:space="0" w:color="auto"/>
                        <w:left w:val="none" w:sz="0" w:space="0" w:color="auto"/>
                        <w:bottom w:val="none" w:sz="0" w:space="0" w:color="auto"/>
                        <w:right w:val="none" w:sz="0" w:space="0" w:color="auto"/>
                      </w:divBdr>
                    </w:div>
                  </w:divsChild>
                </w:div>
                <w:div w:id="855074466">
                  <w:marLeft w:val="0"/>
                  <w:marRight w:val="0"/>
                  <w:marTop w:val="0"/>
                  <w:marBottom w:val="0"/>
                  <w:divBdr>
                    <w:top w:val="none" w:sz="0" w:space="0" w:color="auto"/>
                    <w:left w:val="none" w:sz="0" w:space="0" w:color="auto"/>
                    <w:bottom w:val="none" w:sz="0" w:space="0" w:color="auto"/>
                    <w:right w:val="none" w:sz="0" w:space="0" w:color="auto"/>
                  </w:divBdr>
                  <w:divsChild>
                    <w:div w:id="726029938">
                      <w:marLeft w:val="0"/>
                      <w:marRight w:val="0"/>
                      <w:marTop w:val="0"/>
                      <w:marBottom w:val="0"/>
                      <w:divBdr>
                        <w:top w:val="none" w:sz="0" w:space="0" w:color="auto"/>
                        <w:left w:val="none" w:sz="0" w:space="0" w:color="auto"/>
                        <w:bottom w:val="none" w:sz="0" w:space="0" w:color="auto"/>
                        <w:right w:val="none" w:sz="0" w:space="0" w:color="auto"/>
                      </w:divBdr>
                    </w:div>
                    <w:div w:id="1145273550">
                      <w:marLeft w:val="0"/>
                      <w:marRight w:val="0"/>
                      <w:marTop w:val="0"/>
                      <w:marBottom w:val="0"/>
                      <w:divBdr>
                        <w:top w:val="none" w:sz="0" w:space="0" w:color="auto"/>
                        <w:left w:val="none" w:sz="0" w:space="0" w:color="auto"/>
                        <w:bottom w:val="none" w:sz="0" w:space="0" w:color="auto"/>
                        <w:right w:val="none" w:sz="0" w:space="0" w:color="auto"/>
                      </w:divBdr>
                    </w:div>
                    <w:div w:id="1734234936">
                      <w:marLeft w:val="0"/>
                      <w:marRight w:val="0"/>
                      <w:marTop w:val="0"/>
                      <w:marBottom w:val="0"/>
                      <w:divBdr>
                        <w:top w:val="none" w:sz="0" w:space="0" w:color="auto"/>
                        <w:left w:val="none" w:sz="0" w:space="0" w:color="auto"/>
                        <w:bottom w:val="none" w:sz="0" w:space="0" w:color="auto"/>
                        <w:right w:val="none" w:sz="0" w:space="0" w:color="auto"/>
                      </w:divBdr>
                    </w:div>
                    <w:div w:id="1913462175">
                      <w:marLeft w:val="0"/>
                      <w:marRight w:val="0"/>
                      <w:marTop w:val="0"/>
                      <w:marBottom w:val="0"/>
                      <w:divBdr>
                        <w:top w:val="none" w:sz="0" w:space="0" w:color="auto"/>
                        <w:left w:val="none" w:sz="0" w:space="0" w:color="auto"/>
                        <w:bottom w:val="none" w:sz="0" w:space="0" w:color="auto"/>
                        <w:right w:val="none" w:sz="0" w:space="0" w:color="auto"/>
                      </w:divBdr>
                    </w:div>
                  </w:divsChild>
                </w:div>
                <w:div w:id="1105348289">
                  <w:marLeft w:val="0"/>
                  <w:marRight w:val="0"/>
                  <w:marTop w:val="0"/>
                  <w:marBottom w:val="0"/>
                  <w:divBdr>
                    <w:top w:val="none" w:sz="0" w:space="0" w:color="auto"/>
                    <w:left w:val="none" w:sz="0" w:space="0" w:color="auto"/>
                    <w:bottom w:val="none" w:sz="0" w:space="0" w:color="auto"/>
                    <w:right w:val="none" w:sz="0" w:space="0" w:color="auto"/>
                  </w:divBdr>
                  <w:divsChild>
                    <w:div w:id="62533610">
                      <w:marLeft w:val="0"/>
                      <w:marRight w:val="0"/>
                      <w:marTop w:val="0"/>
                      <w:marBottom w:val="0"/>
                      <w:divBdr>
                        <w:top w:val="none" w:sz="0" w:space="0" w:color="auto"/>
                        <w:left w:val="none" w:sz="0" w:space="0" w:color="auto"/>
                        <w:bottom w:val="none" w:sz="0" w:space="0" w:color="auto"/>
                        <w:right w:val="none" w:sz="0" w:space="0" w:color="auto"/>
                      </w:divBdr>
                    </w:div>
                  </w:divsChild>
                </w:div>
                <w:div w:id="1157576657">
                  <w:marLeft w:val="0"/>
                  <w:marRight w:val="0"/>
                  <w:marTop w:val="0"/>
                  <w:marBottom w:val="0"/>
                  <w:divBdr>
                    <w:top w:val="none" w:sz="0" w:space="0" w:color="auto"/>
                    <w:left w:val="none" w:sz="0" w:space="0" w:color="auto"/>
                    <w:bottom w:val="none" w:sz="0" w:space="0" w:color="auto"/>
                    <w:right w:val="none" w:sz="0" w:space="0" w:color="auto"/>
                  </w:divBdr>
                  <w:divsChild>
                    <w:div w:id="160315983">
                      <w:marLeft w:val="0"/>
                      <w:marRight w:val="0"/>
                      <w:marTop w:val="0"/>
                      <w:marBottom w:val="0"/>
                      <w:divBdr>
                        <w:top w:val="none" w:sz="0" w:space="0" w:color="auto"/>
                        <w:left w:val="none" w:sz="0" w:space="0" w:color="auto"/>
                        <w:bottom w:val="none" w:sz="0" w:space="0" w:color="auto"/>
                        <w:right w:val="none" w:sz="0" w:space="0" w:color="auto"/>
                      </w:divBdr>
                    </w:div>
                    <w:div w:id="1902401123">
                      <w:marLeft w:val="0"/>
                      <w:marRight w:val="0"/>
                      <w:marTop w:val="0"/>
                      <w:marBottom w:val="0"/>
                      <w:divBdr>
                        <w:top w:val="none" w:sz="0" w:space="0" w:color="auto"/>
                        <w:left w:val="none" w:sz="0" w:space="0" w:color="auto"/>
                        <w:bottom w:val="none" w:sz="0" w:space="0" w:color="auto"/>
                        <w:right w:val="none" w:sz="0" w:space="0" w:color="auto"/>
                      </w:divBdr>
                    </w:div>
                    <w:div w:id="2099204291">
                      <w:marLeft w:val="0"/>
                      <w:marRight w:val="0"/>
                      <w:marTop w:val="0"/>
                      <w:marBottom w:val="0"/>
                      <w:divBdr>
                        <w:top w:val="none" w:sz="0" w:space="0" w:color="auto"/>
                        <w:left w:val="none" w:sz="0" w:space="0" w:color="auto"/>
                        <w:bottom w:val="none" w:sz="0" w:space="0" w:color="auto"/>
                        <w:right w:val="none" w:sz="0" w:space="0" w:color="auto"/>
                      </w:divBdr>
                    </w:div>
                  </w:divsChild>
                </w:div>
                <w:div w:id="1497650238">
                  <w:marLeft w:val="0"/>
                  <w:marRight w:val="0"/>
                  <w:marTop w:val="0"/>
                  <w:marBottom w:val="0"/>
                  <w:divBdr>
                    <w:top w:val="none" w:sz="0" w:space="0" w:color="auto"/>
                    <w:left w:val="none" w:sz="0" w:space="0" w:color="auto"/>
                    <w:bottom w:val="none" w:sz="0" w:space="0" w:color="auto"/>
                    <w:right w:val="none" w:sz="0" w:space="0" w:color="auto"/>
                  </w:divBdr>
                  <w:divsChild>
                    <w:div w:id="42104149">
                      <w:marLeft w:val="0"/>
                      <w:marRight w:val="0"/>
                      <w:marTop w:val="0"/>
                      <w:marBottom w:val="0"/>
                      <w:divBdr>
                        <w:top w:val="none" w:sz="0" w:space="0" w:color="auto"/>
                        <w:left w:val="none" w:sz="0" w:space="0" w:color="auto"/>
                        <w:bottom w:val="none" w:sz="0" w:space="0" w:color="auto"/>
                        <w:right w:val="none" w:sz="0" w:space="0" w:color="auto"/>
                      </w:divBdr>
                    </w:div>
                    <w:div w:id="58405173">
                      <w:marLeft w:val="0"/>
                      <w:marRight w:val="0"/>
                      <w:marTop w:val="0"/>
                      <w:marBottom w:val="0"/>
                      <w:divBdr>
                        <w:top w:val="none" w:sz="0" w:space="0" w:color="auto"/>
                        <w:left w:val="none" w:sz="0" w:space="0" w:color="auto"/>
                        <w:bottom w:val="none" w:sz="0" w:space="0" w:color="auto"/>
                        <w:right w:val="none" w:sz="0" w:space="0" w:color="auto"/>
                      </w:divBdr>
                    </w:div>
                    <w:div w:id="1303733415">
                      <w:marLeft w:val="0"/>
                      <w:marRight w:val="0"/>
                      <w:marTop w:val="0"/>
                      <w:marBottom w:val="0"/>
                      <w:divBdr>
                        <w:top w:val="none" w:sz="0" w:space="0" w:color="auto"/>
                        <w:left w:val="none" w:sz="0" w:space="0" w:color="auto"/>
                        <w:bottom w:val="none" w:sz="0" w:space="0" w:color="auto"/>
                        <w:right w:val="none" w:sz="0" w:space="0" w:color="auto"/>
                      </w:divBdr>
                    </w:div>
                    <w:div w:id="1596278748">
                      <w:marLeft w:val="0"/>
                      <w:marRight w:val="0"/>
                      <w:marTop w:val="0"/>
                      <w:marBottom w:val="0"/>
                      <w:divBdr>
                        <w:top w:val="none" w:sz="0" w:space="0" w:color="auto"/>
                        <w:left w:val="none" w:sz="0" w:space="0" w:color="auto"/>
                        <w:bottom w:val="none" w:sz="0" w:space="0" w:color="auto"/>
                        <w:right w:val="none" w:sz="0" w:space="0" w:color="auto"/>
                      </w:divBdr>
                    </w:div>
                    <w:div w:id="1674796849">
                      <w:marLeft w:val="0"/>
                      <w:marRight w:val="0"/>
                      <w:marTop w:val="0"/>
                      <w:marBottom w:val="0"/>
                      <w:divBdr>
                        <w:top w:val="none" w:sz="0" w:space="0" w:color="auto"/>
                        <w:left w:val="none" w:sz="0" w:space="0" w:color="auto"/>
                        <w:bottom w:val="none" w:sz="0" w:space="0" w:color="auto"/>
                        <w:right w:val="none" w:sz="0" w:space="0" w:color="auto"/>
                      </w:divBdr>
                    </w:div>
                  </w:divsChild>
                </w:div>
                <w:div w:id="1500467958">
                  <w:marLeft w:val="0"/>
                  <w:marRight w:val="0"/>
                  <w:marTop w:val="0"/>
                  <w:marBottom w:val="0"/>
                  <w:divBdr>
                    <w:top w:val="none" w:sz="0" w:space="0" w:color="auto"/>
                    <w:left w:val="none" w:sz="0" w:space="0" w:color="auto"/>
                    <w:bottom w:val="none" w:sz="0" w:space="0" w:color="auto"/>
                    <w:right w:val="none" w:sz="0" w:space="0" w:color="auto"/>
                  </w:divBdr>
                  <w:divsChild>
                    <w:div w:id="1921282885">
                      <w:marLeft w:val="0"/>
                      <w:marRight w:val="0"/>
                      <w:marTop w:val="0"/>
                      <w:marBottom w:val="0"/>
                      <w:divBdr>
                        <w:top w:val="none" w:sz="0" w:space="0" w:color="auto"/>
                        <w:left w:val="none" w:sz="0" w:space="0" w:color="auto"/>
                        <w:bottom w:val="none" w:sz="0" w:space="0" w:color="auto"/>
                        <w:right w:val="none" w:sz="0" w:space="0" w:color="auto"/>
                      </w:divBdr>
                    </w:div>
                  </w:divsChild>
                </w:div>
                <w:div w:id="1511070153">
                  <w:marLeft w:val="0"/>
                  <w:marRight w:val="0"/>
                  <w:marTop w:val="0"/>
                  <w:marBottom w:val="0"/>
                  <w:divBdr>
                    <w:top w:val="none" w:sz="0" w:space="0" w:color="auto"/>
                    <w:left w:val="none" w:sz="0" w:space="0" w:color="auto"/>
                    <w:bottom w:val="none" w:sz="0" w:space="0" w:color="auto"/>
                    <w:right w:val="none" w:sz="0" w:space="0" w:color="auto"/>
                  </w:divBdr>
                  <w:divsChild>
                    <w:div w:id="1861429854">
                      <w:marLeft w:val="0"/>
                      <w:marRight w:val="0"/>
                      <w:marTop w:val="0"/>
                      <w:marBottom w:val="0"/>
                      <w:divBdr>
                        <w:top w:val="none" w:sz="0" w:space="0" w:color="auto"/>
                        <w:left w:val="none" w:sz="0" w:space="0" w:color="auto"/>
                        <w:bottom w:val="none" w:sz="0" w:space="0" w:color="auto"/>
                        <w:right w:val="none" w:sz="0" w:space="0" w:color="auto"/>
                      </w:divBdr>
                    </w:div>
                  </w:divsChild>
                </w:div>
                <w:div w:id="1567180109">
                  <w:marLeft w:val="0"/>
                  <w:marRight w:val="0"/>
                  <w:marTop w:val="0"/>
                  <w:marBottom w:val="0"/>
                  <w:divBdr>
                    <w:top w:val="none" w:sz="0" w:space="0" w:color="auto"/>
                    <w:left w:val="none" w:sz="0" w:space="0" w:color="auto"/>
                    <w:bottom w:val="none" w:sz="0" w:space="0" w:color="auto"/>
                    <w:right w:val="none" w:sz="0" w:space="0" w:color="auto"/>
                  </w:divBdr>
                  <w:divsChild>
                    <w:div w:id="400640438">
                      <w:marLeft w:val="0"/>
                      <w:marRight w:val="0"/>
                      <w:marTop w:val="0"/>
                      <w:marBottom w:val="0"/>
                      <w:divBdr>
                        <w:top w:val="none" w:sz="0" w:space="0" w:color="auto"/>
                        <w:left w:val="none" w:sz="0" w:space="0" w:color="auto"/>
                        <w:bottom w:val="none" w:sz="0" w:space="0" w:color="auto"/>
                        <w:right w:val="none" w:sz="0" w:space="0" w:color="auto"/>
                      </w:divBdr>
                    </w:div>
                  </w:divsChild>
                </w:div>
                <w:div w:id="1735857215">
                  <w:marLeft w:val="0"/>
                  <w:marRight w:val="0"/>
                  <w:marTop w:val="0"/>
                  <w:marBottom w:val="0"/>
                  <w:divBdr>
                    <w:top w:val="none" w:sz="0" w:space="0" w:color="auto"/>
                    <w:left w:val="none" w:sz="0" w:space="0" w:color="auto"/>
                    <w:bottom w:val="none" w:sz="0" w:space="0" w:color="auto"/>
                    <w:right w:val="none" w:sz="0" w:space="0" w:color="auto"/>
                  </w:divBdr>
                  <w:divsChild>
                    <w:div w:id="6254346">
                      <w:marLeft w:val="0"/>
                      <w:marRight w:val="0"/>
                      <w:marTop w:val="0"/>
                      <w:marBottom w:val="0"/>
                      <w:divBdr>
                        <w:top w:val="none" w:sz="0" w:space="0" w:color="auto"/>
                        <w:left w:val="none" w:sz="0" w:space="0" w:color="auto"/>
                        <w:bottom w:val="none" w:sz="0" w:space="0" w:color="auto"/>
                        <w:right w:val="none" w:sz="0" w:space="0" w:color="auto"/>
                      </w:divBdr>
                    </w:div>
                    <w:div w:id="34044335">
                      <w:marLeft w:val="0"/>
                      <w:marRight w:val="0"/>
                      <w:marTop w:val="0"/>
                      <w:marBottom w:val="0"/>
                      <w:divBdr>
                        <w:top w:val="none" w:sz="0" w:space="0" w:color="auto"/>
                        <w:left w:val="none" w:sz="0" w:space="0" w:color="auto"/>
                        <w:bottom w:val="none" w:sz="0" w:space="0" w:color="auto"/>
                        <w:right w:val="none" w:sz="0" w:space="0" w:color="auto"/>
                      </w:divBdr>
                    </w:div>
                    <w:div w:id="330063333">
                      <w:marLeft w:val="0"/>
                      <w:marRight w:val="0"/>
                      <w:marTop w:val="0"/>
                      <w:marBottom w:val="0"/>
                      <w:divBdr>
                        <w:top w:val="none" w:sz="0" w:space="0" w:color="auto"/>
                        <w:left w:val="none" w:sz="0" w:space="0" w:color="auto"/>
                        <w:bottom w:val="none" w:sz="0" w:space="0" w:color="auto"/>
                        <w:right w:val="none" w:sz="0" w:space="0" w:color="auto"/>
                      </w:divBdr>
                    </w:div>
                    <w:div w:id="824122425">
                      <w:marLeft w:val="0"/>
                      <w:marRight w:val="0"/>
                      <w:marTop w:val="0"/>
                      <w:marBottom w:val="0"/>
                      <w:divBdr>
                        <w:top w:val="none" w:sz="0" w:space="0" w:color="auto"/>
                        <w:left w:val="none" w:sz="0" w:space="0" w:color="auto"/>
                        <w:bottom w:val="none" w:sz="0" w:space="0" w:color="auto"/>
                        <w:right w:val="none" w:sz="0" w:space="0" w:color="auto"/>
                      </w:divBdr>
                    </w:div>
                    <w:div w:id="975335815">
                      <w:marLeft w:val="0"/>
                      <w:marRight w:val="0"/>
                      <w:marTop w:val="0"/>
                      <w:marBottom w:val="0"/>
                      <w:divBdr>
                        <w:top w:val="none" w:sz="0" w:space="0" w:color="auto"/>
                        <w:left w:val="none" w:sz="0" w:space="0" w:color="auto"/>
                        <w:bottom w:val="none" w:sz="0" w:space="0" w:color="auto"/>
                        <w:right w:val="none" w:sz="0" w:space="0" w:color="auto"/>
                      </w:divBdr>
                    </w:div>
                    <w:div w:id="1113331042">
                      <w:marLeft w:val="0"/>
                      <w:marRight w:val="0"/>
                      <w:marTop w:val="0"/>
                      <w:marBottom w:val="0"/>
                      <w:divBdr>
                        <w:top w:val="none" w:sz="0" w:space="0" w:color="auto"/>
                        <w:left w:val="none" w:sz="0" w:space="0" w:color="auto"/>
                        <w:bottom w:val="none" w:sz="0" w:space="0" w:color="auto"/>
                        <w:right w:val="none" w:sz="0" w:space="0" w:color="auto"/>
                      </w:divBdr>
                    </w:div>
                    <w:div w:id="1204253121">
                      <w:marLeft w:val="0"/>
                      <w:marRight w:val="0"/>
                      <w:marTop w:val="0"/>
                      <w:marBottom w:val="0"/>
                      <w:divBdr>
                        <w:top w:val="none" w:sz="0" w:space="0" w:color="auto"/>
                        <w:left w:val="none" w:sz="0" w:space="0" w:color="auto"/>
                        <w:bottom w:val="none" w:sz="0" w:space="0" w:color="auto"/>
                        <w:right w:val="none" w:sz="0" w:space="0" w:color="auto"/>
                      </w:divBdr>
                    </w:div>
                    <w:div w:id="1322392767">
                      <w:marLeft w:val="0"/>
                      <w:marRight w:val="0"/>
                      <w:marTop w:val="0"/>
                      <w:marBottom w:val="0"/>
                      <w:divBdr>
                        <w:top w:val="none" w:sz="0" w:space="0" w:color="auto"/>
                        <w:left w:val="none" w:sz="0" w:space="0" w:color="auto"/>
                        <w:bottom w:val="none" w:sz="0" w:space="0" w:color="auto"/>
                        <w:right w:val="none" w:sz="0" w:space="0" w:color="auto"/>
                      </w:divBdr>
                    </w:div>
                    <w:div w:id="1394232533">
                      <w:marLeft w:val="0"/>
                      <w:marRight w:val="0"/>
                      <w:marTop w:val="0"/>
                      <w:marBottom w:val="0"/>
                      <w:divBdr>
                        <w:top w:val="none" w:sz="0" w:space="0" w:color="auto"/>
                        <w:left w:val="none" w:sz="0" w:space="0" w:color="auto"/>
                        <w:bottom w:val="none" w:sz="0" w:space="0" w:color="auto"/>
                        <w:right w:val="none" w:sz="0" w:space="0" w:color="auto"/>
                      </w:divBdr>
                    </w:div>
                    <w:div w:id="1426799572">
                      <w:marLeft w:val="0"/>
                      <w:marRight w:val="0"/>
                      <w:marTop w:val="0"/>
                      <w:marBottom w:val="0"/>
                      <w:divBdr>
                        <w:top w:val="none" w:sz="0" w:space="0" w:color="auto"/>
                        <w:left w:val="none" w:sz="0" w:space="0" w:color="auto"/>
                        <w:bottom w:val="none" w:sz="0" w:space="0" w:color="auto"/>
                        <w:right w:val="none" w:sz="0" w:space="0" w:color="auto"/>
                      </w:divBdr>
                    </w:div>
                    <w:div w:id="2075153709">
                      <w:marLeft w:val="0"/>
                      <w:marRight w:val="0"/>
                      <w:marTop w:val="0"/>
                      <w:marBottom w:val="0"/>
                      <w:divBdr>
                        <w:top w:val="none" w:sz="0" w:space="0" w:color="auto"/>
                        <w:left w:val="none" w:sz="0" w:space="0" w:color="auto"/>
                        <w:bottom w:val="none" w:sz="0" w:space="0" w:color="auto"/>
                        <w:right w:val="none" w:sz="0" w:space="0" w:color="auto"/>
                      </w:divBdr>
                    </w:div>
                  </w:divsChild>
                </w:div>
                <w:div w:id="1769882947">
                  <w:marLeft w:val="0"/>
                  <w:marRight w:val="0"/>
                  <w:marTop w:val="0"/>
                  <w:marBottom w:val="0"/>
                  <w:divBdr>
                    <w:top w:val="none" w:sz="0" w:space="0" w:color="auto"/>
                    <w:left w:val="none" w:sz="0" w:space="0" w:color="auto"/>
                    <w:bottom w:val="none" w:sz="0" w:space="0" w:color="auto"/>
                    <w:right w:val="none" w:sz="0" w:space="0" w:color="auto"/>
                  </w:divBdr>
                  <w:divsChild>
                    <w:div w:id="61484755">
                      <w:marLeft w:val="0"/>
                      <w:marRight w:val="0"/>
                      <w:marTop w:val="0"/>
                      <w:marBottom w:val="0"/>
                      <w:divBdr>
                        <w:top w:val="none" w:sz="0" w:space="0" w:color="auto"/>
                        <w:left w:val="none" w:sz="0" w:space="0" w:color="auto"/>
                        <w:bottom w:val="none" w:sz="0" w:space="0" w:color="auto"/>
                        <w:right w:val="none" w:sz="0" w:space="0" w:color="auto"/>
                      </w:divBdr>
                    </w:div>
                  </w:divsChild>
                </w:div>
                <w:div w:id="1822235936">
                  <w:marLeft w:val="0"/>
                  <w:marRight w:val="0"/>
                  <w:marTop w:val="0"/>
                  <w:marBottom w:val="0"/>
                  <w:divBdr>
                    <w:top w:val="none" w:sz="0" w:space="0" w:color="auto"/>
                    <w:left w:val="none" w:sz="0" w:space="0" w:color="auto"/>
                    <w:bottom w:val="none" w:sz="0" w:space="0" w:color="auto"/>
                    <w:right w:val="none" w:sz="0" w:space="0" w:color="auto"/>
                  </w:divBdr>
                  <w:divsChild>
                    <w:div w:id="1741948614">
                      <w:marLeft w:val="0"/>
                      <w:marRight w:val="0"/>
                      <w:marTop w:val="0"/>
                      <w:marBottom w:val="0"/>
                      <w:divBdr>
                        <w:top w:val="none" w:sz="0" w:space="0" w:color="auto"/>
                        <w:left w:val="none" w:sz="0" w:space="0" w:color="auto"/>
                        <w:bottom w:val="none" w:sz="0" w:space="0" w:color="auto"/>
                        <w:right w:val="none" w:sz="0" w:space="0" w:color="auto"/>
                      </w:divBdr>
                    </w:div>
                    <w:div w:id="1902516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904195">
          <w:marLeft w:val="0"/>
          <w:marRight w:val="0"/>
          <w:marTop w:val="0"/>
          <w:marBottom w:val="0"/>
          <w:divBdr>
            <w:top w:val="none" w:sz="0" w:space="0" w:color="auto"/>
            <w:left w:val="none" w:sz="0" w:space="0" w:color="auto"/>
            <w:bottom w:val="none" w:sz="0" w:space="0" w:color="auto"/>
            <w:right w:val="none" w:sz="0" w:space="0" w:color="auto"/>
          </w:divBdr>
        </w:div>
        <w:div w:id="1673338570">
          <w:marLeft w:val="0"/>
          <w:marRight w:val="0"/>
          <w:marTop w:val="0"/>
          <w:marBottom w:val="0"/>
          <w:divBdr>
            <w:top w:val="none" w:sz="0" w:space="0" w:color="auto"/>
            <w:left w:val="none" w:sz="0" w:space="0" w:color="auto"/>
            <w:bottom w:val="none" w:sz="0" w:space="0" w:color="auto"/>
            <w:right w:val="none" w:sz="0" w:space="0" w:color="auto"/>
          </w:divBdr>
        </w:div>
        <w:div w:id="2072119841">
          <w:marLeft w:val="0"/>
          <w:marRight w:val="0"/>
          <w:marTop w:val="0"/>
          <w:marBottom w:val="0"/>
          <w:divBdr>
            <w:top w:val="none" w:sz="0" w:space="0" w:color="auto"/>
            <w:left w:val="none" w:sz="0" w:space="0" w:color="auto"/>
            <w:bottom w:val="none" w:sz="0" w:space="0" w:color="auto"/>
            <w:right w:val="none" w:sz="0" w:space="0" w:color="auto"/>
          </w:divBdr>
        </w:div>
      </w:divsChild>
    </w:div>
    <w:div w:id="909314971">
      <w:bodyDiv w:val="1"/>
      <w:marLeft w:val="0"/>
      <w:marRight w:val="0"/>
      <w:marTop w:val="0"/>
      <w:marBottom w:val="0"/>
      <w:divBdr>
        <w:top w:val="none" w:sz="0" w:space="0" w:color="auto"/>
        <w:left w:val="none" w:sz="0" w:space="0" w:color="auto"/>
        <w:bottom w:val="none" w:sz="0" w:space="0" w:color="auto"/>
        <w:right w:val="none" w:sz="0" w:space="0" w:color="auto"/>
      </w:divBdr>
    </w:div>
    <w:div w:id="947391023">
      <w:bodyDiv w:val="1"/>
      <w:marLeft w:val="0"/>
      <w:marRight w:val="0"/>
      <w:marTop w:val="0"/>
      <w:marBottom w:val="0"/>
      <w:divBdr>
        <w:top w:val="none" w:sz="0" w:space="0" w:color="auto"/>
        <w:left w:val="none" w:sz="0" w:space="0" w:color="auto"/>
        <w:bottom w:val="none" w:sz="0" w:space="0" w:color="auto"/>
        <w:right w:val="none" w:sz="0" w:space="0" w:color="auto"/>
      </w:divBdr>
    </w:div>
    <w:div w:id="978419331">
      <w:bodyDiv w:val="1"/>
      <w:marLeft w:val="0"/>
      <w:marRight w:val="0"/>
      <w:marTop w:val="0"/>
      <w:marBottom w:val="0"/>
      <w:divBdr>
        <w:top w:val="none" w:sz="0" w:space="0" w:color="auto"/>
        <w:left w:val="none" w:sz="0" w:space="0" w:color="auto"/>
        <w:bottom w:val="none" w:sz="0" w:space="0" w:color="auto"/>
        <w:right w:val="none" w:sz="0" w:space="0" w:color="auto"/>
      </w:divBdr>
    </w:div>
    <w:div w:id="1020668165">
      <w:bodyDiv w:val="1"/>
      <w:marLeft w:val="0"/>
      <w:marRight w:val="0"/>
      <w:marTop w:val="0"/>
      <w:marBottom w:val="0"/>
      <w:divBdr>
        <w:top w:val="none" w:sz="0" w:space="0" w:color="auto"/>
        <w:left w:val="none" w:sz="0" w:space="0" w:color="auto"/>
        <w:bottom w:val="none" w:sz="0" w:space="0" w:color="auto"/>
        <w:right w:val="none" w:sz="0" w:space="0" w:color="auto"/>
      </w:divBdr>
    </w:div>
    <w:div w:id="1047098134">
      <w:bodyDiv w:val="1"/>
      <w:marLeft w:val="0"/>
      <w:marRight w:val="0"/>
      <w:marTop w:val="0"/>
      <w:marBottom w:val="0"/>
      <w:divBdr>
        <w:top w:val="none" w:sz="0" w:space="0" w:color="auto"/>
        <w:left w:val="none" w:sz="0" w:space="0" w:color="auto"/>
        <w:bottom w:val="none" w:sz="0" w:space="0" w:color="auto"/>
        <w:right w:val="none" w:sz="0" w:space="0" w:color="auto"/>
      </w:divBdr>
    </w:div>
    <w:div w:id="1048922104">
      <w:bodyDiv w:val="1"/>
      <w:marLeft w:val="0"/>
      <w:marRight w:val="0"/>
      <w:marTop w:val="0"/>
      <w:marBottom w:val="0"/>
      <w:divBdr>
        <w:top w:val="none" w:sz="0" w:space="0" w:color="auto"/>
        <w:left w:val="none" w:sz="0" w:space="0" w:color="auto"/>
        <w:bottom w:val="none" w:sz="0" w:space="0" w:color="auto"/>
        <w:right w:val="none" w:sz="0" w:space="0" w:color="auto"/>
      </w:divBdr>
      <w:divsChild>
        <w:div w:id="1877038324">
          <w:marLeft w:val="0"/>
          <w:marRight w:val="0"/>
          <w:marTop w:val="0"/>
          <w:marBottom w:val="0"/>
          <w:divBdr>
            <w:top w:val="none" w:sz="0" w:space="0" w:color="auto"/>
            <w:left w:val="none" w:sz="0" w:space="0" w:color="auto"/>
            <w:bottom w:val="none" w:sz="0" w:space="0" w:color="auto"/>
            <w:right w:val="none" w:sz="0" w:space="0" w:color="auto"/>
          </w:divBdr>
        </w:div>
        <w:div w:id="743571800">
          <w:marLeft w:val="0"/>
          <w:marRight w:val="0"/>
          <w:marTop w:val="0"/>
          <w:marBottom w:val="0"/>
          <w:divBdr>
            <w:top w:val="none" w:sz="0" w:space="0" w:color="auto"/>
            <w:left w:val="none" w:sz="0" w:space="0" w:color="auto"/>
            <w:bottom w:val="none" w:sz="0" w:space="0" w:color="auto"/>
            <w:right w:val="none" w:sz="0" w:space="0" w:color="auto"/>
          </w:divBdr>
        </w:div>
      </w:divsChild>
    </w:div>
    <w:div w:id="1069423445">
      <w:bodyDiv w:val="1"/>
      <w:marLeft w:val="0"/>
      <w:marRight w:val="0"/>
      <w:marTop w:val="0"/>
      <w:marBottom w:val="0"/>
      <w:divBdr>
        <w:top w:val="none" w:sz="0" w:space="0" w:color="auto"/>
        <w:left w:val="none" w:sz="0" w:space="0" w:color="auto"/>
        <w:bottom w:val="none" w:sz="0" w:space="0" w:color="auto"/>
        <w:right w:val="none" w:sz="0" w:space="0" w:color="auto"/>
      </w:divBdr>
    </w:div>
    <w:div w:id="1076634533">
      <w:bodyDiv w:val="1"/>
      <w:marLeft w:val="0"/>
      <w:marRight w:val="0"/>
      <w:marTop w:val="0"/>
      <w:marBottom w:val="0"/>
      <w:divBdr>
        <w:top w:val="none" w:sz="0" w:space="0" w:color="auto"/>
        <w:left w:val="none" w:sz="0" w:space="0" w:color="auto"/>
        <w:bottom w:val="none" w:sz="0" w:space="0" w:color="auto"/>
        <w:right w:val="none" w:sz="0" w:space="0" w:color="auto"/>
      </w:divBdr>
    </w:div>
    <w:div w:id="1118335130">
      <w:bodyDiv w:val="1"/>
      <w:marLeft w:val="0"/>
      <w:marRight w:val="0"/>
      <w:marTop w:val="0"/>
      <w:marBottom w:val="0"/>
      <w:divBdr>
        <w:top w:val="none" w:sz="0" w:space="0" w:color="auto"/>
        <w:left w:val="none" w:sz="0" w:space="0" w:color="auto"/>
        <w:bottom w:val="none" w:sz="0" w:space="0" w:color="auto"/>
        <w:right w:val="none" w:sz="0" w:space="0" w:color="auto"/>
      </w:divBdr>
    </w:div>
    <w:div w:id="1126042339">
      <w:bodyDiv w:val="1"/>
      <w:marLeft w:val="0"/>
      <w:marRight w:val="0"/>
      <w:marTop w:val="0"/>
      <w:marBottom w:val="0"/>
      <w:divBdr>
        <w:top w:val="none" w:sz="0" w:space="0" w:color="auto"/>
        <w:left w:val="none" w:sz="0" w:space="0" w:color="auto"/>
        <w:bottom w:val="none" w:sz="0" w:space="0" w:color="auto"/>
        <w:right w:val="none" w:sz="0" w:space="0" w:color="auto"/>
      </w:divBdr>
    </w:div>
    <w:div w:id="1191914418">
      <w:bodyDiv w:val="1"/>
      <w:marLeft w:val="0"/>
      <w:marRight w:val="0"/>
      <w:marTop w:val="0"/>
      <w:marBottom w:val="0"/>
      <w:divBdr>
        <w:top w:val="none" w:sz="0" w:space="0" w:color="auto"/>
        <w:left w:val="none" w:sz="0" w:space="0" w:color="auto"/>
        <w:bottom w:val="none" w:sz="0" w:space="0" w:color="auto"/>
        <w:right w:val="none" w:sz="0" w:space="0" w:color="auto"/>
      </w:divBdr>
      <w:divsChild>
        <w:div w:id="208954086">
          <w:marLeft w:val="0"/>
          <w:marRight w:val="0"/>
          <w:marTop w:val="240"/>
          <w:marBottom w:val="240"/>
          <w:divBdr>
            <w:top w:val="none" w:sz="0" w:space="0" w:color="auto"/>
            <w:left w:val="none" w:sz="0" w:space="0" w:color="auto"/>
            <w:bottom w:val="none" w:sz="0" w:space="0" w:color="auto"/>
            <w:right w:val="none" w:sz="0" w:space="0" w:color="auto"/>
          </w:divBdr>
        </w:div>
        <w:div w:id="335421244">
          <w:marLeft w:val="0"/>
          <w:marRight w:val="0"/>
          <w:marTop w:val="240"/>
          <w:marBottom w:val="240"/>
          <w:divBdr>
            <w:top w:val="none" w:sz="0" w:space="0" w:color="auto"/>
            <w:left w:val="none" w:sz="0" w:space="0" w:color="auto"/>
            <w:bottom w:val="none" w:sz="0" w:space="0" w:color="auto"/>
            <w:right w:val="none" w:sz="0" w:space="0" w:color="auto"/>
          </w:divBdr>
        </w:div>
        <w:div w:id="1014654153">
          <w:marLeft w:val="0"/>
          <w:marRight w:val="0"/>
          <w:marTop w:val="240"/>
          <w:marBottom w:val="240"/>
          <w:divBdr>
            <w:top w:val="none" w:sz="0" w:space="0" w:color="auto"/>
            <w:left w:val="none" w:sz="0" w:space="0" w:color="auto"/>
            <w:bottom w:val="none" w:sz="0" w:space="0" w:color="auto"/>
            <w:right w:val="none" w:sz="0" w:space="0" w:color="auto"/>
          </w:divBdr>
        </w:div>
        <w:div w:id="1089236700">
          <w:marLeft w:val="0"/>
          <w:marRight w:val="0"/>
          <w:marTop w:val="240"/>
          <w:marBottom w:val="240"/>
          <w:divBdr>
            <w:top w:val="none" w:sz="0" w:space="0" w:color="auto"/>
            <w:left w:val="none" w:sz="0" w:space="0" w:color="auto"/>
            <w:bottom w:val="none" w:sz="0" w:space="0" w:color="auto"/>
            <w:right w:val="none" w:sz="0" w:space="0" w:color="auto"/>
          </w:divBdr>
        </w:div>
      </w:divsChild>
    </w:div>
    <w:div w:id="1199470951">
      <w:bodyDiv w:val="1"/>
      <w:marLeft w:val="0"/>
      <w:marRight w:val="0"/>
      <w:marTop w:val="0"/>
      <w:marBottom w:val="0"/>
      <w:divBdr>
        <w:top w:val="none" w:sz="0" w:space="0" w:color="auto"/>
        <w:left w:val="none" w:sz="0" w:space="0" w:color="auto"/>
        <w:bottom w:val="none" w:sz="0" w:space="0" w:color="auto"/>
        <w:right w:val="none" w:sz="0" w:space="0" w:color="auto"/>
      </w:divBdr>
    </w:div>
    <w:div w:id="1257132341">
      <w:bodyDiv w:val="1"/>
      <w:marLeft w:val="0"/>
      <w:marRight w:val="0"/>
      <w:marTop w:val="0"/>
      <w:marBottom w:val="0"/>
      <w:divBdr>
        <w:top w:val="none" w:sz="0" w:space="0" w:color="auto"/>
        <w:left w:val="none" w:sz="0" w:space="0" w:color="auto"/>
        <w:bottom w:val="none" w:sz="0" w:space="0" w:color="auto"/>
        <w:right w:val="none" w:sz="0" w:space="0" w:color="auto"/>
      </w:divBdr>
    </w:div>
    <w:div w:id="1283657192">
      <w:bodyDiv w:val="1"/>
      <w:marLeft w:val="0"/>
      <w:marRight w:val="0"/>
      <w:marTop w:val="0"/>
      <w:marBottom w:val="0"/>
      <w:divBdr>
        <w:top w:val="none" w:sz="0" w:space="0" w:color="auto"/>
        <w:left w:val="none" w:sz="0" w:space="0" w:color="auto"/>
        <w:bottom w:val="none" w:sz="0" w:space="0" w:color="auto"/>
        <w:right w:val="none" w:sz="0" w:space="0" w:color="auto"/>
      </w:divBdr>
    </w:div>
    <w:div w:id="1286932827">
      <w:bodyDiv w:val="1"/>
      <w:marLeft w:val="0"/>
      <w:marRight w:val="0"/>
      <w:marTop w:val="0"/>
      <w:marBottom w:val="0"/>
      <w:divBdr>
        <w:top w:val="none" w:sz="0" w:space="0" w:color="auto"/>
        <w:left w:val="none" w:sz="0" w:space="0" w:color="auto"/>
        <w:bottom w:val="none" w:sz="0" w:space="0" w:color="auto"/>
        <w:right w:val="none" w:sz="0" w:space="0" w:color="auto"/>
      </w:divBdr>
    </w:div>
    <w:div w:id="1331372340">
      <w:bodyDiv w:val="1"/>
      <w:marLeft w:val="0"/>
      <w:marRight w:val="0"/>
      <w:marTop w:val="0"/>
      <w:marBottom w:val="0"/>
      <w:divBdr>
        <w:top w:val="none" w:sz="0" w:space="0" w:color="auto"/>
        <w:left w:val="none" w:sz="0" w:space="0" w:color="auto"/>
        <w:bottom w:val="none" w:sz="0" w:space="0" w:color="auto"/>
        <w:right w:val="none" w:sz="0" w:space="0" w:color="auto"/>
      </w:divBdr>
      <w:divsChild>
        <w:div w:id="1675106082">
          <w:marLeft w:val="600"/>
          <w:marRight w:val="0"/>
          <w:marTop w:val="240"/>
          <w:marBottom w:val="240"/>
          <w:divBdr>
            <w:top w:val="none" w:sz="0" w:space="0" w:color="auto"/>
            <w:left w:val="none" w:sz="0" w:space="0" w:color="auto"/>
            <w:bottom w:val="none" w:sz="0" w:space="0" w:color="auto"/>
            <w:right w:val="none" w:sz="0" w:space="0" w:color="auto"/>
          </w:divBdr>
        </w:div>
        <w:div w:id="2035494680">
          <w:marLeft w:val="600"/>
          <w:marRight w:val="0"/>
          <w:marTop w:val="240"/>
          <w:marBottom w:val="240"/>
          <w:divBdr>
            <w:top w:val="none" w:sz="0" w:space="0" w:color="auto"/>
            <w:left w:val="none" w:sz="0" w:space="0" w:color="auto"/>
            <w:bottom w:val="none" w:sz="0" w:space="0" w:color="auto"/>
            <w:right w:val="none" w:sz="0" w:space="0" w:color="auto"/>
          </w:divBdr>
        </w:div>
      </w:divsChild>
    </w:div>
    <w:div w:id="1349214824">
      <w:bodyDiv w:val="1"/>
      <w:marLeft w:val="0"/>
      <w:marRight w:val="0"/>
      <w:marTop w:val="0"/>
      <w:marBottom w:val="0"/>
      <w:divBdr>
        <w:top w:val="none" w:sz="0" w:space="0" w:color="auto"/>
        <w:left w:val="none" w:sz="0" w:space="0" w:color="auto"/>
        <w:bottom w:val="none" w:sz="0" w:space="0" w:color="auto"/>
        <w:right w:val="none" w:sz="0" w:space="0" w:color="auto"/>
      </w:divBdr>
    </w:div>
    <w:div w:id="1386028819">
      <w:bodyDiv w:val="1"/>
      <w:marLeft w:val="0"/>
      <w:marRight w:val="0"/>
      <w:marTop w:val="0"/>
      <w:marBottom w:val="0"/>
      <w:divBdr>
        <w:top w:val="none" w:sz="0" w:space="0" w:color="auto"/>
        <w:left w:val="none" w:sz="0" w:space="0" w:color="auto"/>
        <w:bottom w:val="none" w:sz="0" w:space="0" w:color="auto"/>
        <w:right w:val="none" w:sz="0" w:space="0" w:color="auto"/>
      </w:divBdr>
      <w:divsChild>
        <w:div w:id="45567887">
          <w:marLeft w:val="0"/>
          <w:marRight w:val="0"/>
          <w:marTop w:val="0"/>
          <w:marBottom w:val="0"/>
          <w:divBdr>
            <w:top w:val="none" w:sz="0" w:space="0" w:color="auto"/>
            <w:left w:val="none" w:sz="0" w:space="0" w:color="auto"/>
            <w:bottom w:val="none" w:sz="0" w:space="0" w:color="auto"/>
            <w:right w:val="none" w:sz="0" w:space="0" w:color="auto"/>
          </w:divBdr>
        </w:div>
        <w:div w:id="435949369">
          <w:marLeft w:val="0"/>
          <w:marRight w:val="0"/>
          <w:marTop w:val="0"/>
          <w:marBottom w:val="0"/>
          <w:divBdr>
            <w:top w:val="none" w:sz="0" w:space="0" w:color="auto"/>
            <w:left w:val="none" w:sz="0" w:space="0" w:color="auto"/>
            <w:bottom w:val="none" w:sz="0" w:space="0" w:color="auto"/>
            <w:right w:val="none" w:sz="0" w:space="0" w:color="auto"/>
          </w:divBdr>
        </w:div>
        <w:div w:id="1262949855">
          <w:marLeft w:val="0"/>
          <w:marRight w:val="0"/>
          <w:marTop w:val="0"/>
          <w:marBottom w:val="0"/>
          <w:divBdr>
            <w:top w:val="none" w:sz="0" w:space="0" w:color="auto"/>
            <w:left w:val="none" w:sz="0" w:space="0" w:color="auto"/>
            <w:bottom w:val="none" w:sz="0" w:space="0" w:color="auto"/>
            <w:right w:val="none" w:sz="0" w:space="0" w:color="auto"/>
          </w:divBdr>
        </w:div>
        <w:div w:id="1690570905">
          <w:marLeft w:val="0"/>
          <w:marRight w:val="0"/>
          <w:marTop w:val="0"/>
          <w:marBottom w:val="0"/>
          <w:divBdr>
            <w:top w:val="none" w:sz="0" w:space="0" w:color="auto"/>
            <w:left w:val="none" w:sz="0" w:space="0" w:color="auto"/>
            <w:bottom w:val="none" w:sz="0" w:space="0" w:color="auto"/>
            <w:right w:val="none" w:sz="0" w:space="0" w:color="auto"/>
          </w:divBdr>
          <w:divsChild>
            <w:div w:id="1218736038">
              <w:marLeft w:val="0"/>
              <w:marRight w:val="0"/>
              <w:marTop w:val="30"/>
              <w:marBottom w:val="30"/>
              <w:divBdr>
                <w:top w:val="none" w:sz="0" w:space="0" w:color="auto"/>
                <w:left w:val="none" w:sz="0" w:space="0" w:color="auto"/>
                <w:bottom w:val="none" w:sz="0" w:space="0" w:color="auto"/>
                <w:right w:val="none" w:sz="0" w:space="0" w:color="auto"/>
              </w:divBdr>
              <w:divsChild>
                <w:div w:id="41640889">
                  <w:marLeft w:val="0"/>
                  <w:marRight w:val="0"/>
                  <w:marTop w:val="0"/>
                  <w:marBottom w:val="0"/>
                  <w:divBdr>
                    <w:top w:val="none" w:sz="0" w:space="0" w:color="auto"/>
                    <w:left w:val="none" w:sz="0" w:space="0" w:color="auto"/>
                    <w:bottom w:val="none" w:sz="0" w:space="0" w:color="auto"/>
                    <w:right w:val="none" w:sz="0" w:space="0" w:color="auto"/>
                  </w:divBdr>
                  <w:divsChild>
                    <w:div w:id="480191719">
                      <w:marLeft w:val="0"/>
                      <w:marRight w:val="0"/>
                      <w:marTop w:val="0"/>
                      <w:marBottom w:val="0"/>
                      <w:divBdr>
                        <w:top w:val="none" w:sz="0" w:space="0" w:color="auto"/>
                        <w:left w:val="none" w:sz="0" w:space="0" w:color="auto"/>
                        <w:bottom w:val="none" w:sz="0" w:space="0" w:color="auto"/>
                        <w:right w:val="none" w:sz="0" w:space="0" w:color="auto"/>
                      </w:divBdr>
                    </w:div>
                    <w:div w:id="543830824">
                      <w:marLeft w:val="0"/>
                      <w:marRight w:val="0"/>
                      <w:marTop w:val="0"/>
                      <w:marBottom w:val="0"/>
                      <w:divBdr>
                        <w:top w:val="none" w:sz="0" w:space="0" w:color="auto"/>
                        <w:left w:val="none" w:sz="0" w:space="0" w:color="auto"/>
                        <w:bottom w:val="none" w:sz="0" w:space="0" w:color="auto"/>
                        <w:right w:val="none" w:sz="0" w:space="0" w:color="auto"/>
                      </w:divBdr>
                    </w:div>
                    <w:div w:id="718213071">
                      <w:marLeft w:val="0"/>
                      <w:marRight w:val="0"/>
                      <w:marTop w:val="0"/>
                      <w:marBottom w:val="0"/>
                      <w:divBdr>
                        <w:top w:val="none" w:sz="0" w:space="0" w:color="auto"/>
                        <w:left w:val="none" w:sz="0" w:space="0" w:color="auto"/>
                        <w:bottom w:val="none" w:sz="0" w:space="0" w:color="auto"/>
                        <w:right w:val="none" w:sz="0" w:space="0" w:color="auto"/>
                      </w:divBdr>
                    </w:div>
                    <w:div w:id="932973797">
                      <w:marLeft w:val="0"/>
                      <w:marRight w:val="0"/>
                      <w:marTop w:val="0"/>
                      <w:marBottom w:val="0"/>
                      <w:divBdr>
                        <w:top w:val="none" w:sz="0" w:space="0" w:color="auto"/>
                        <w:left w:val="none" w:sz="0" w:space="0" w:color="auto"/>
                        <w:bottom w:val="none" w:sz="0" w:space="0" w:color="auto"/>
                        <w:right w:val="none" w:sz="0" w:space="0" w:color="auto"/>
                      </w:divBdr>
                    </w:div>
                  </w:divsChild>
                </w:div>
                <w:div w:id="248855587">
                  <w:marLeft w:val="0"/>
                  <w:marRight w:val="0"/>
                  <w:marTop w:val="0"/>
                  <w:marBottom w:val="0"/>
                  <w:divBdr>
                    <w:top w:val="none" w:sz="0" w:space="0" w:color="auto"/>
                    <w:left w:val="none" w:sz="0" w:space="0" w:color="auto"/>
                    <w:bottom w:val="none" w:sz="0" w:space="0" w:color="auto"/>
                    <w:right w:val="none" w:sz="0" w:space="0" w:color="auto"/>
                  </w:divBdr>
                  <w:divsChild>
                    <w:div w:id="1421221674">
                      <w:marLeft w:val="0"/>
                      <w:marRight w:val="0"/>
                      <w:marTop w:val="0"/>
                      <w:marBottom w:val="0"/>
                      <w:divBdr>
                        <w:top w:val="none" w:sz="0" w:space="0" w:color="auto"/>
                        <w:left w:val="none" w:sz="0" w:space="0" w:color="auto"/>
                        <w:bottom w:val="none" w:sz="0" w:space="0" w:color="auto"/>
                        <w:right w:val="none" w:sz="0" w:space="0" w:color="auto"/>
                      </w:divBdr>
                    </w:div>
                  </w:divsChild>
                </w:div>
                <w:div w:id="506753148">
                  <w:marLeft w:val="0"/>
                  <w:marRight w:val="0"/>
                  <w:marTop w:val="0"/>
                  <w:marBottom w:val="0"/>
                  <w:divBdr>
                    <w:top w:val="none" w:sz="0" w:space="0" w:color="auto"/>
                    <w:left w:val="none" w:sz="0" w:space="0" w:color="auto"/>
                    <w:bottom w:val="none" w:sz="0" w:space="0" w:color="auto"/>
                    <w:right w:val="none" w:sz="0" w:space="0" w:color="auto"/>
                  </w:divBdr>
                  <w:divsChild>
                    <w:div w:id="1727608973">
                      <w:marLeft w:val="0"/>
                      <w:marRight w:val="0"/>
                      <w:marTop w:val="0"/>
                      <w:marBottom w:val="0"/>
                      <w:divBdr>
                        <w:top w:val="none" w:sz="0" w:space="0" w:color="auto"/>
                        <w:left w:val="none" w:sz="0" w:space="0" w:color="auto"/>
                        <w:bottom w:val="none" w:sz="0" w:space="0" w:color="auto"/>
                        <w:right w:val="none" w:sz="0" w:space="0" w:color="auto"/>
                      </w:divBdr>
                    </w:div>
                  </w:divsChild>
                </w:div>
                <w:div w:id="842744918">
                  <w:marLeft w:val="0"/>
                  <w:marRight w:val="0"/>
                  <w:marTop w:val="0"/>
                  <w:marBottom w:val="0"/>
                  <w:divBdr>
                    <w:top w:val="none" w:sz="0" w:space="0" w:color="auto"/>
                    <w:left w:val="none" w:sz="0" w:space="0" w:color="auto"/>
                    <w:bottom w:val="none" w:sz="0" w:space="0" w:color="auto"/>
                    <w:right w:val="none" w:sz="0" w:space="0" w:color="auto"/>
                  </w:divBdr>
                  <w:divsChild>
                    <w:div w:id="1251817350">
                      <w:marLeft w:val="0"/>
                      <w:marRight w:val="0"/>
                      <w:marTop w:val="0"/>
                      <w:marBottom w:val="0"/>
                      <w:divBdr>
                        <w:top w:val="none" w:sz="0" w:space="0" w:color="auto"/>
                        <w:left w:val="none" w:sz="0" w:space="0" w:color="auto"/>
                        <w:bottom w:val="none" w:sz="0" w:space="0" w:color="auto"/>
                        <w:right w:val="none" w:sz="0" w:space="0" w:color="auto"/>
                      </w:divBdr>
                    </w:div>
                  </w:divsChild>
                </w:div>
                <w:div w:id="1024403208">
                  <w:marLeft w:val="0"/>
                  <w:marRight w:val="0"/>
                  <w:marTop w:val="0"/>
                  <w:marBottom w:val="0"/>
                  <w:divBdr>
                    <w:top w:val="none" w:sz="0" w:space="0" w:color="auto"/>
                    <w:left w:val="none" w:sz="0" w:space="0" w:color="auto"/>
                    <w:bottom w:val="none" w:sz="0" w:space="0" w:color="auto"/>
                    <w:right w:val="none" w:sz="0" w:space="0" w:color="auto"/>
                  </w:divBdr>
                  <w:divsChild>
                    <w:div w:id="69889285">
                      <w:marLeft w:val="0"/>
                      <w:marRight w:val="0"/>
                      <w:marTop w:val="0"/>
                      <w:marBottom w:val="0"/>
                      <w:divBdr>
                        <w:top w:val="none" w:sz="0" w:space="0" w:color="auto"/>
                        <w:left w:val="none" w:sz="0" w:space="0" w:color="auto"/>
                        <w:bottom w:val="none" w:sz="0" w:space="0" w:color="auto"/>
                        <w:right w:val="none" w:sz="0" w:space="0" w:color="auto"/>
                      </w:divBdr>
                    </w:div>
                    <w:div w:id="622418200">
                      <w:marLeft w:val="0"/>
                      <w:marRight w:val="0"/>
                      <w:marTop w:val="0"/>
                      <w:marBottom w:val="0"/>
                      <w:divBdr>
                        <w:top w:val="none" w:sz="0" w:space="0" w:color="auto"/>
                        <w:left w:val="none" w:sz="0" w:space="0" w:color="auto"/>
                        <w:bottom w:val="none" w:sz="0" w:space="0" w:color="auto"/>
                        <w:right w:val="none" w:sz="0" w:space="0" w:color="auto"/>
                      </w:divBdr>
                    </w:div>
                    <w:div w:id="2085107674">
                      <w:marLeft w:val="0"/>
                      <w:marRight w:val="0"/>
                      <w:marTop w:val="0"/>
                      <w:marBottom w:val="0"/>
                      <w:divBdr>
                        <w:top w:val="none" w:sz="0" w:space="0" w:color="auto"/>
                        <w:left w:val="none" w:sz="0" w:space="0" w:color="auto"/>
                        <w:bottom w:val="none" w:sz="0" w:space="0" w:color="auto"/>
                        <w:right w:val="none" w:sz="0" w:space="0" w:color="auto"/>
                      </w:divBdr>
                    </w:div>
                  </w:divsChild>
                </w:div>
                <w:div w:id="1074820076">
                  <w:marLeft w:val="0"/>
                  <w:marRight w:val="0"/>
                  <w:marTop w:val="0"/>
                  <w:marBottom w:val="0"/>
                  <w:divBdr>
                    <w:top w:val="none" w:sz="0" w:space="0" w:color="auto"/>
                    <w:left w:val="none" w:sz="0" w:space="0" w:color="auto"/>
                    <w:bottom w:val="none" w:sz="0" w:space="0" w:color="auto"/>
                    <w:right w:val="none" w:sz="0" w:space="0" w:color="auto"/>
                  </w:divBdr>
                  <w:divsChild>
                    <w:div w:id="142814078">
                      <w:marLeft w:val="0"/>
                      <w:marRight w:val="0"/>
                      <w:marTop w:val="0"/>
                      <w:marBottom w:val="0"/>
                      <w:divBdr>
                        <w:top w:val="none" w:sz="0" w:space="0" w:color="auto"/>
                        <w:left w:val="none" w:sz="0" w:space="0" w:color="auto"/>
                        <w:bottom w:val="none" w:sz="0" w:space="0" w:color="auto"/>
                        <w:right w:val="none" w:sz="0" w:space="0" w:color="auto"/>
                      </w:divBdr>
                    </w:div>
                    <w:div w:id="205608924">
                      <w:marLeft w:val="0"/>
                      <w:marRight w:val="0"/>
                      <w:marTop w:val="0"/>
                      <w:marBottom w:val="0"/>
                      <w:divBdr>
                        <w:top w:val="none" w:sz="0" w:space="0" w:color="auto"/>
                        <w:left w:val="none" w:sz="0" w:space="0" w:color="auto"/>
                        <w:bottom w:val="none" w:sz="0" w:space="0" w:color="auto"/>
                        <w:right w:val="none" w:sz="0" w:space="0" w:color="auto"/>
                      </w:divBdr>
                    </w:div>
                    <w:div w:id="293945466">
                      <w:marLeft w:val="0"/>
                      <w:marRight w:val="0"/>
                      <w:marTop w:val="0"/>
                      <w:marBottom w:val="0"/>
                      <w:divBdr>
                        <w:top w:val="none" w:sz="0" w:space="0" w:color="auto"/>
                        <w:left w:val="none" w:sz="0" w:space="0" w:color="auto"/>
                        <w:bottom w:val="none" w:sz="0" w:space="0" w:color="auto"/>
                        <w:right w:val="none" w:sz="0" w:space="0" w:color="auto"/>
                      </w:divBdr>
                    </w:div>
                    <w:div w:id="556824552">
                      <w:marLeft w:val="0"/>
                      <w:marRight w:val="0"/>
                      <w:marTop w:val="0"/>
                      <w:marBottom w:val="0"/>
                      <w:divBdr>
                        <w:top w:val="none" w:sz="0" w:space="0" w:color="auto"/>
                        <w:left w:val="none" w:sz="0" w:space="0" w:color="auto"/>
                        <w:bottom w:val="none" w:sz="0" w:space="0" w:color="auto"/>
                        <w:right w:val="none" w:sz="0" w:space="0" w:color="auto"/>
                      </w:divBdr>
                    </w:div>
                    <w:div w:id="750808954">
                      <w:marLeft w:val="0"/>
                      <w:marRight w:val="0"/>
                      <w:marTop w:val="0"/>
                      <w:marBottom w:val="0"/>
                      <w:divBdr>
                        <w:top w:val="none" w:sz="0" w:space="0" w:color="auto"/>
                        <w:left w:val="none" w:sz="0" w:space="0" w:color="auto"/>
                        <w:bottom w:val="none" w:sz="0" w:space="0" w:color="auto"/>
                        <w:right w:val="none" w:sz="0" w:space="0" w:color="auto"/>
                      </w:divBdr>
                    </w:div>
                    <w:div w:id="992491741">
                      <w:marLeft w:val="0"/>
                      <w:marRight w:val="0"/>
                      <w:marTop w:val="0"/>
                      <w:marBottom w:val="0"/>
                      <w:divBdr>
                        <w:top w:val="none" w:sz="0" w:space="0" w:color="auto"/>
                        <w:left w:val="none" w:sz="0" w:space="0" w:color="auto"/>
                        <w:bottom w:val="none" w:sz="0" w:space="0" w:color="auto"/>
                        <w:right w:val="none" w:sz="0" w:space="0" w:color="auto"/>
                      </w:divBdr>
                    </w:div>
                    <w:div w:id="1638104333">
                      <w:marLeft w:val="0"/>
                      <w:marRight w:val="0"/>
                      <w:marTop w:val="0"/>
                      <w:marBottom w:val="0"/>
                      <w:divBdr>
                        <w:top w:val="none" w:sz="0" w:space="0" w:color="auto"/>
                        <w:left w:val="none" w:sz="0" w:space="0" w:color="auto"/>
                        <w:bottom w:val="none" w:sz="0" w:space="0" w:color="auto"/>
                        <w:right w:val="none" w:sz="0" w:space="0" w:color="auto"/>
                      </w:divBdr>
                    </w:div>
                  </w:divsChild>
                </w:div>
                <w:div w:id="1120341529">
                  <w:marLeft w:val="0"/>
                  <w:marRight w:val="0"/>
                  <w:marTop w:val="0"/>
                  <w:marBottom w:val="0"/>
                  <w:divBdr>
                    <w:top w:val="none" w:sz="0" w:space="0" w:color="auto"/>
                    <w:left w:val="none" w:sz="0" w:space="0" w:color="auto"/>
                    <w:bottom w:val="none" w:sz="0" w:space="0" w:color="auto"/>
                    <w:right w:val="none" w:sz="0" w:space="0" w:color="auto"/>
                  </w:divBdr>
                  <w:divsChild>
                    <w:div w:id="416636002">
                      <w:marLeft w:val="0"/>
                      <w:marRight w:val="0"/>
                      <w:marTop w:val="0"/>
                      <w:marBottom w:val="0"/>
                      <w:divBdr>
                        <w:top w:val="none" w:sz="0" w:space="0" w:color="auto"/>
                        <w:left w:val="none" w:sz="0" w:space="0" w:color="auto"/>
                        <w:bottom w:val="none" w:sz="0" w:space="0" w:color="auto"/>
                        <w:right w:val="none" w:sz="0" w:space="0" w:color="auto"/>
                      </w:divBdr>
                    </w:div>
                  </w:divsChild>
                </w:div>
                <w:div w:id="1212228218">
                  <w:marLeft w:val="0"/>
                  <w:marRight w:val="0"/>
                  <w:marTop w:val="0"/>
                  <w:marBottom w:val="0"/>
                  <w:divBdr>
                    <w:top w:val="none" w:sz="0" w:space="0" w:color="auto"/>
                    <w:left w:val="none" w:sz="0" w:space="0" w:color="auto"/>
                    <w:bottom w:val="none" w:sz="0" w:space="0" w:color="auto"/>
                    <w:right w:val="none" w:sz="0" w:space="0" w:color="auto"/>
                  </w:divBdr>
                  <w:divsChild>
                    <w:div w:id="1765833071">
                      <w:marLeft w:val="0"/>
                      <w:marRight w:val="0"/>
                      <w:marTop w:val="0"/>
                      <w:marBottom w:val="0"/>
                      <w:divBdr>
                        <w:top w:val="none" w:sz="0" w:space="0" w:color="auto"/>
                        <w:left w:val="none" w:sz="0" w:space="0" w:color="auto"/>
                        <w:bottom w:val="none" w:sz="0" w:space="0" w:color="auto"/>
                        <w:right w:val="none" w:sz="0" w:space="0" w:color="auto"/>
                      </w:divBdr>
                    </w:div>
                  </w:divsChild>
                </w:div>
                <w:div w:id="1418163493">
                  <w:marLeft w:val="0"/>
                  <w:marRight w:val="0"/>
                  <w:marTop w:val="0"/>
                  <w:marBottom w:val="0"/>
                  <w:divBdr>
                    <w:top w:val="none" w:sz="0" w:space="0" w:color="auto"/>
                    <w:left w:val="none" w:sz="0" w:space="0" w:color="auto"/>
                    <w:bottom w:val="none" w:sz="0" w:space="0" w:color="auto"/>
                    <w:right w:val="none" w:sz="0" w:space="0" w:color="auto"/>
                  </w:divBdr>
                  <w:divsChild>
                    <w:div w:id="1460302428">
                      <w:marLeft w:val="0"/>
                      <w:marRight w:val="0"/>
                      <w:marTop w:val="0"/>
                      <w:marBottom w:val="0"/>
                      <w:divBdr>
                        <w:top w:val="none" w:sz="0" w:space="0" w:color="auto"/>
                        <w:left w:val="none" w:sz="0" w:space="0" w:color="auto"/>
                        <w:bottom w:val="none" w:sz="0" w:space="0" w:color="auto"/>
                        <w:right w:val="none" w:sz="0" w:space="0" w:color="auto"/>
                      </w:divBdr>
                    </w:div>
                  </w:divsChild>
                </w:div>
                <w:div w:id="1611156219">
                  <w:marLeft w:val="0"/>
                  <w:marRight w:val="0"/>
                  <w:marTop w:val="0"/>
                  <w:marBottom w:val="0"/>
                  <w:divBdr>
                    <w:top w:val="none" w:sz="0" w:space="0" w:color="auto"/>
                    <w:left w:val="none" w:sz="0" w:space="0" w:color="auto"/>
                    <w:bottom w:val="none" w:sz="0" w:space="0" w:color="auto"/>
                    <w:right w:val="none" w:sz="0" w:space="0" w:color="auto"/>
                  </w:divBdr>
                  <w:divsChild>
                    <w:div w:id="423189312">
                      <w:marLeft w:val="0"/>
                      <w:marRight w:val="0"/>
                      <w:marTop w:val="0"/>
                      <w:marBottom w:val="0"/>
                      <w:divBdr>
                        <w:top w:val="none" w:sz="0" w:space="0" w:color="auto"/>
                        <w:left w:val="none" w:sz="0" w:space="0" w:color="auto"/>
                        <w:bottom w:val="none" w:sz="0" w:space="0" w:color="auto"/>
                        <w:right w:val="none" w:sz="0" w:space="0" w:color="auto"/>
                      </w:divBdr>
                    </w:div>
                    <w:div w:id="999235578">
                      <w:marLeft w:val="0"/>
                      <w:marRight w:val="0"/>
                      <w:marTop w:val="0"/>
                      <w:marBottom w:val="0"/>
                      <w:divBdr>
                        <w:top w:val="none" w:sz="0" w:space="0" w:color="auto"/>
                        <w:left w:val="none" w:sz="0" w:space="0" w:color="auto"/>
                        <w:bottom w:val="none" w:sz="0" w:space="0" w:color="auto"/>
                        <w:right w:val="none" w:sz="0" w:space="0" w:color="auto"/>
                      </w:divBdr>
                    </w:div>
                    <w:div w:id="1180580170">
                      <w:marLeft w:val="0"/>
                      <w:marRight w:val="0"/>
                      <w:marTop w:val="0"/>
                      <w:marBottom w:val="0"/>
                      <w:divBdr>
                        <w:top w:val="none" w:sz="0" w:space="0" w:color="auto"/>
                        <w:left w:val="none" w:sz="0" w:space="0" w:color="auto"/>
                        <w:bottom w:val="none" w:sz="0" w:space="0" w:color="auto"/>
                        <w:right w:val="none" w:sz="0" w:space="0" w:color="auto"/>
                      </w:divBdr>
                    </w:div>
                    <w:div w:id="1200167179">
                      <w:marLeft w:val="0"/>
                      <w:marRight w:val="0"/>
                      <w:marTop w:val="0"/>
                      <w:marBottom w:val="0"/>
                      <w:divBdr>
                        <w:top w:val="none" w:sz="0" w:space="0" w:color="auto"/>
                        <w:left w:val="none" w:sz="0" w:space="0" w:color="auto"/>
                        <w:bottom w:val="none" w:sz="0" w:space="0" w:color="auto"/>
                        <w:right w:val="none" w:sz="0" w:space="0" w:color="auto"/>
                      </w:divBdr>
                    </w:div>
                    <w:div w:id="1539781545">
                      <w:marLeft w:val="0"/>
                      <w:marRight w:val="0"/>
                      <w:marTop w:val="0"/>
                      <w:marBottom w:val="0"/>
                      <w:divBdr>
                        <w:top w:val="none" w:sz="0" w:space="0" w:color="auto"/>
                        <w:left w:val="none" w:sz="0" w:space="0" w:color="auto"/>
                        <w:bottom w:val="none" w:sz="0" w:space="0" w:color="auto"/>
                        <w:right w:val="none" w:sz="0" w:space="0" w:color="auto"/>
                      </w:divBdr>
                    </w:div>
                  </w:divsChild>
                </w:div>
                <w:div w:id="1793938929">
                  <w:marLeft w:val="0"/>
                  <w:marRight w:val="0"/>
                  <w:marTop w:val="0"/>
                  <w:marBottom w:val="0"/>
                  <w:divBdr>
                    <w:top w:val="none" w:sz="0" w:space="0" w:color="auto"/>
                    <w:left w:val="none" w:sz="0" w:space="0" w:color="auto"/>
                    <w:bottom w:val="none" w:sz="0" w:space="0" w:color="auto"/>
                    <w:right w:val="none" w:sz="0" w:space="0" w:color="auto"/>
                  </w:divBdr>
                  <w:divsChild>
                    <w:div w:id="56052487">
                      <w:marLeft w:val="0"/>
                      <w:marRight w:val="0"/>
                      <w:marTop w:val="0"/>
                      <w:marBottom w:val="0"/>
                      <w:divBdr>
                        <w:top w:val="none" w:sz="0" w:space="0" w:color="auto"/>
                        <w:left w:val="none" w:sz="0" w:space="0" w:color="auto"/>
                        <w:bottom w:val="none" w:sz="0" w:space="0" w:color="auto"/>
                        <w:right w:val="none" w:sz="0" w:space="0" w:color="auto"/>
                      </w:divBdr>
                    </w:div>
                    <w:div w:id="648443091">
                      <w:marLeft w:val="0"/>
                      <w:marRight w:val="0"/>
                      <w:marTop w:val="0"/>
                      <w:marBottom w:val="0"/>
                      <w:divBdr>
                        <w:top w:val="none" w:sz="0" w:space="0" w:color="auto"/>
                        <w:left w:val="none" w:sz="0" w:space="0" w:color="auto"/>
                        <w:bottom w:val="none" w:sz="0" w:space="0" w:color="auto"/>
                        <w:right w:val="none" w:sz="0" w:space="0" w:color="auto"/>
                      </w:divBdr>
                    </w:div>
                    <w:div w:id="768700340">
                      <w:marLeft w:val="0"/>
                      <w:marRight w:val="0"/>
                      <w:marTop w:val="0"/>
                      <w:marBottom w:val="0"/>
                      <w:divBdr>
                        <w:top w:val="none" w:sz="0" w:space="0" w:color="auto"/>
                        <w:left w:val="none" w:sz="0" w:space="0" w:color="auto"/>
                        <w:bottom w:val="none" w:sz="0" w:space="0" w:color="auto"/>
                        <w:right w:val="none" w:sz="0" w:space="0" w:color="auto"/>
                      </w:divBdr>
                    </w:div>
                    <w:div w:id="768891959">
                      <w:marLeft w:val="0"/>
                      <w:marRight w:val="0"/>
                      <w:marTop w:val="0"/>
                      <w:marBottom w:val="0"/>
                      <w:divBdr>
                        <w:top w:val="none" w:sz="0" w:space="0" w:color="auto"/>
                        <w:left w:val="none" w:sz="0" w:space="0" w:color="auto"/>
                        <w:bottom w:val="none" w:sz="0" w:space="0" w:color="auto"/>
                        <w:right w:val="none" w:sz="0" w:space="0" w:color="auto"/>
                      </w:divBdr>
                    </w:div>
                    <w:div w:id="1028334392">
                      <w:marLeft w:val="0"/>
                      <w:marRight w:val="0"/>
                      <w:marTop w:val="0"/>
                      <w:marBottom w:val="0"/>
                      <w:divBdr>
                        <w:top w:val="none" w:sz="0" w:space="0" w:color="auto"/>
                        <w:left w:val="none" w:sz="0" w:space="0" w:color="auto"/>
                        <w:bottom w:val="none" w:sz="0" w:space="0" w:color="auto"/>
                        <w:right w:val="none" w:sz="0" w:space="0" w:color="auto"/>
                      </w:divBdr>
                    </w:div>
                    <w:div w:id="1634558019">
                      <w:marLeft w:val="0"/>
                      <w:marRight w:val="0"/>
                      <w:marTop w:val="0"/>
                      <w:marBottom w:val="0"/>
                      <w:divBdr>
                        <w:top w:val="none" w:sz="0" w:space="0" w:color="auto"/>
                        <w:left w:val="none" w:sz="0" w:space="0" w:color="auto"/>
                        <w:bottom w:val="none" w:sz="0" w:space="0" w:color="auto"/>
                        <w:right w:val="none" w:sz="0" w:space="0" w:color="auto"/>
                      </w:divBdr>
                    </w:div>
                    <w:div w:id="1932885899">
                      <w:marLeft w:val="0"/>
                      <w:marRight w:val="0"/>
                      <w:marTop w:val="0"/>
                      <w:marBottom w:val="0"/>
                      <w:divBdr>
                        <w:top w:val="none" w:sz="0" w:space="0" w:color="auto"/>
                        <w:left w:val="none" w:sz="0" w:space="0" w:color="auto"/>
                        <w:bottom w:val="none" w:sz="0" w:space="0" w:color="auto"/>
                        <w:right w:val="none" w:sz="0" w:space="0" w:color="auto"/>
                      </w:divBdr>
                    </w:div>
                    <w:div w:id="2032953152">
                      <w:marLeft w:val="0"/>
                      <w:marRight w:val="0"/>
                      <w:marTop w:val="0"/>
                      <w:marBottom w:val="0"/>
                      <w:divBdr>
                        <w:top w:val="none" w:sz="0" w:space="0" w:color="auto"/>
                        <w:left w:val="none" w:sz="0" w:space="0" w:color="auto"/>
                        <w:bottom w:val="none" w:sz="0" w:space="0" w:color="auto"/>
                        <w:right w:val="none" w:sz="0" w:space="0" w:color="auto"/>
                      </w:divBdr>
                    </w:div>
                    <w:div w:id="2133091146">
                      <w:marLeft w:val="0"/>
                      <w:marRight w:val="0"/>
                      <w:marTop w:val="0"/>
                      <w:marBottom w:val="0"/>
                      <w:divBdr>
                        <w:top w:val="none" w:sz="0" w:space="0" w:color="auto"/>
                        <w:left w:val="none" w:sz="0" w:space="0" w:color="auto"/>
                        <w:bottom w:val="none" w:sz="0" w:space="0" w:color="auto"/>
                        <w:right w:val="none" w:sz="0" w:space="0" w:color="auto"/>
                      </w:divBdr>
                    </w:div>
                  </w:divsChild>
                </w:div>
                <w:div w:id="1796439183">
                  <w:marLeft w:val="0"/>
                  <w:marRight w:val="0"/>
                  <w:marTop w:val="0"/>
                  <w:marBottom w:val="0"/>
                  <w:divBdr>
                    <w:top w:val="none" w:sz="0" w:space="0" w:color="auto"/>
                    <w:left w:val="none" w:sz="0" w:space="0" w:color="auto"/>
                    <w:bottom w:val="none" w:sz="0" w:space="0" w:color="auto"/>
                    <w:right w:val="none" w:sz="0" w:space="0" w:color="auto"/>
                  </w:divBdr>
                  <w:divsChild>
                    <w:div w:id="340818835">
                      <w:marLeft w:val="0"/>
                      <w:marRight w:val="0"/>
                      <w:marTop w:val="0"/>
                      <w:marBottom w:val="0"/>
                      <w:divBdr>
                        <w:top w:val="none" w:sz="0" w:space="0" w:color="auto"/>
                        <w:left w:val="none" w:sz="0" w:space="0" w:color="auto"/>
                        <w:bottom w:val="none" w:sz="0" w:space="0" w:color="auto"/>
                        <w:right w:val="none" w:sz="0" w:space="0" w:color="auto"/>
                      </w:divBdr>
                    </w:div>
                    <w:div w:id="511341404">
                      <w:marLeft w:val="0"/>
                      <w:marRight w:val="0"/>
                      <w:marTop w:val="0"/>
                      <w:marBottom w:val="0"/>
                      <w:divBdr>
                        <w:top w:val="none" w:sz="0" w:space="0" w:color="auto"/>
                        <w:left w:val="none" w:sz="0" w:space="0" w:color="auto"/>
                        <w:bottom w:val="none" w:sz="0" w:space="0" w:color="auto"/>
                        <w:right w:val="none" w:sz="0" w:space="0" w:color="auto"/>
                      </w:divBdr>
                    </w:div>
                    <w:div w:id="740904260">
                      <w:marLeft w:val="0"/>
                      <w:marRight w:val="0"/>
                      <w:marTop w:val="0"/>
                      <w:marBottom w:val="0"/>
                      <w:divBdr>
                        <w:top w:val="none" w:sz="0" w:space="0" w:color="auto"/>
                        <w:left w:val="none" w:sz="0" w:space="0" w:color="auto"/>
                        <w:bottom w:val="none" w:sz="0" w:space="0" w:color="auto"/>
                        <w:right w:val="none" w:sz="0" w:space="0" w:color="auto"/>
                      </w:divBdr>
                    </w:div>
                    <w:div w:id="809371887">
                      <w:marLeft w:val="0"/>
                      <w:marRight w:val="0"/>
                      <w:marTop w:val="0"/>
                      <w:marBottom w:val="0"/>
                      <w:divBdr>
                        <w:top w:val="none" w:sz="0" w:space="0" w:color="auto"/>
                        <w:left w:val="none" w:sz="0" w:space="0" w:color="auto"/>
                        <w:bottom w:val="none" w:sz="0" w:space="0" w:color="auto"/>
                        <w:right w:val="none" w:sz="0" w:space="0" w:color="auto"/>
                      </w:divBdr>
                    </w:div>
                    <w:div w:id="915283927">
                      <w:marLeft w:val="0"/>
                      <w:marRight w:val="0"/>
                      <w:marTop w:val="0"/>
                      <w:marBottom w:val="0"/>
                      <w:divBdr>
                        <w:top w:val="none" w:sz="0" w:space="0" w:color="auto"/>
                        <w:left w:val="none" w:sz="0" w:space="0" w:color="auto"/>
                        <w:bottom w:val="none" w:sz="0" w:space="0" w:color="auto"/>
                        <w:right w:val="none" w:sz="0" w:space="0" w:color="auto"/>
                      </w:divBdr>
                    </w:div>
                    <w:div w:id="1028020236">
                      <w:marLeft w:val="0"/>
                      <w:marRight w:val="0"/>
                      <w:marTop w:val="0"/>
                      <w:marBottom w:val="0"/>
                      <w:divBdr>
                        <w:top w:val="none" w:sz="0" w:space="0" w:color="auto"/>
                        <w:left w:val="none" w:sz="0" w:space="0" w:color="auto"/>
                        <w:bottom w:val="none" w:sz="0" w:space="0" w:color="auto"/>
                        <w:right w:val="none" w:sz="0" w:space="0" w:color="auto"/>
                      </w:divBdr>
                    </w:div>
                    <w:div w:id="1028337908">
                      <w:marLeft w:val="0"/>
                      <w:marRight w:val="0"/>
                      <w:marTop w:val="0"/>
                      <w:marBottom w:val="0"/>
                      <w:divBdr>
                        <w:top w:val="none" w:sz="0" w:space="0" w:color="auto"/>
                        <w:left w:val="none" w:sz="0" w:space="0" w:color="auto"/>
                        <w:bottom w:val="none" w:sz="0" w:space="0" w:color="auto"/>
                        <w:right w:val="none" w:sz="0" w:space="0" w:color="auto"/>
                      </w:divBdr>
                    </w:div>
                    <w:div w:id="1202210272">
                      <w:marLeft w:val="0"/>
                      <w:marRight w:val="0"/>
                      <w:marTop w:val="0"/>
                      <w:marBottom w:val="0"/>
                      <w:divBdr>
                        <w:top w:val="none" w:sz="0" w:space="0" w:color="auto"/>
                        <w:left w:val="none" w:sz="0" w:space="0" w:color="auto"/>
                        <w:bottom w:val="none" w:sz="0" w:space="0" w:color="auto"/>
                        <w:right w:val="none" w:sz="0" w:space="0" w:color="auto"/>
                      </w:divBdr>
                    </w:div>
                    <w:div w:id="1505243041">
                      <w:marLeft w:val="0"/>
                      <w:marRight w:val="0"/>
                      <w:marTop w:val="0"/>
                      <w:marBottom w:val="0"/>
                      <w:divBdr>
                        <w:top w:val="none" w:sz="0" w:space="0" w:color="auto"/>
                        <w:left w:val="none" w:sz="0" w:space="0" w:color="auto"/>
                        <w:bottom w:val="none" w:sz="0" w:space="0" w:color="auto"/>
                        <w:right w:val="none" w:sz="0" w:space="0" w:color="auto"/>
                      </w:divBdr>
                    </w:div>
                    <w:div w:id="1602832845">
                      <w:marLeft w:val="0"/>
                      <w:marRight w:val="0"/>
                      <w:marTop w:val="0"/>
                      <w:marBottom w:val="0"/>
                      <w:divBdr>
                        <w:top w:val="none" w:sz="0" w:space="0" w:color="auto"/>
                        <w:left w:val="none" w:sz="0" w:space="0" w:color="auto"/>
                        <w:bottom w:val="none" w:sz="0" w:space="0" w:color="auto"/>
                        <w:right w:val="none" w:sz="0" w:space="0" w:color="auto"/>
                      </w:divBdr>
                    </w:div>
                    <w:div w:id="1833596816">
                      <w:marLeft w:val="0"/>
                      <w:marRight w:val="0"/>
                      <w:marTop w:val="0"/>
                      <w:marBottom w:val="0"/>
                      <w:divBdr>
                        <w:top w:val="none" w:sz="0" w:space="0" w:color="auto"/>
                        <w:left w:val="none" w:sz="0" w:space="0" w:color="auto"/>
                        <w:bottom w:val="none" w:sz="0" w:space="0" w:color="auto"/>
                        <w:right w:val="none" w:sz="0" w:space="0" w:color="auto"/>
                      </w:divBdr>
                    </w:div>
                  </w:divsChild>
                </w:div>
                <w:div w:id="2032140470">
                  <w:marLeft w:val="0"/>
                  <w:marRight w:val="0"/>
                  <w:marTop w:val="0"/>
                  <w:marBottom w:val="0"/>
                  <w:divBdr>
                    <w:top w:val="none" w:sz="0" w:space="0" w:color="auto"/>
                    <w:left w:val="none" w:sz="0" w:space="0" w:color="auto"/>
                    <w:bottom w:val="none" w:sz="0" w:space="0" w:color="auto"/>
                    <w:right w:val="none" w:sz="0" w:space="0" w:color="auto"/>
                  </w:divBdr>
                  <w:divsChild>
                    <w:div w:id="1482186291">
                      <w:marLeft w:val="0"/>
                      <w:marRight w:val="0"/>
                      <w:marTop w:val="0"/>
                      <w:marBottom w:val="0"/>
                      <w:divBdr>
                        <w:top w:val="none" w:sz="0" w:space="0" w:color="auto"/>
                        <w:left w:val="none" w:sz="0" w:space="0" w:color="auto"/>
                        <w:bottom w:val="none" w:sz="0" w:space="0" w:color="auto"/>
                        <w:right w:val="none" w:sz="0" w:space="0" w:color="auto"/>
                      </w:divBdr>
                    </w:div>
                    <w:div w:id="1994679903">
                      <w:marLeft w:val="0"/>
                      <w:marRight w:val="0"/>
                      <w:marTop w:val="0"/>
                      <w:marBottom w:val="0"/>
                      <w:divBdr>
                        <w:top w:val="none" w:sz="0" w:space="0" w:color="auto"/>
                        <w:left w:val="none" w:sz="0" w:space="0" w:color="auto"/>
                        <w:bottom w:val="none" w:sz="0" w:space="0" w:color="auto"/>
                        <w:right w:val="none" w:sz="0" w:space="0" w:color="auto"/>
                      </w:divBdr>
                    </w:div>
                  </w:divsChild>
                </w:div>
                <w:div w:id="2035956954">
                  <w:marLeft w:val="0"/>
                  <w:marRight w:val="0"/>
                  <w:marTop w:val="0"/>
                  <w:marBottom w:val="0"/>
                  <w:divBdr>
                    <w:top w:val="none" w:sz="0" w:space="0" w:color="auto"/>
                    <w:left w:val="none" w:sz="0" w:space="0" w:color="auto"/>
                    <w:bottom w:val="none" w:sz="0" w:space="0" w:color="auto"/>
                    <w:right w:val="none" w:sz="0" w:space="0" w:color="auto"/>
                  </w:divBdr>
                  <w:divsChild>
                    <w:div w:id="654340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7579847">
      <w:bodyDiv w:val="1"/>
      <w:marLeft w:val="0"/>
      <w:marRight w:val="0"/>
      <w:marTop w:val="0"/>
      <w:marBottom w:val="0"/>
      <w:divBdr>
        <w:top w:val="none" w:sz="0" w:space="0" w:color="auto"/>
        <w:left w:val="none" w:sz="0" w:space="0" w:color="auto"/>
        <w:bottom w:val="none" w:sz="0" w:space="0" w:color="auto"/>
        <w:right w:val="none" w:sz="0" w:space="0" w:color="auto"/>
      </w:divBdr>
    </w:div>
    <w:div w:id="1562254202">
      <w:bodyDiv w:val="1"/>
      <w:marLeft w:val="0"/>
      <w:marRight w:val="0"/>
      <w:marTop w:val="0"/>
      <w:marBottom w:val="0"/>
      <w:divBdr>
        <w:top w:val="none" w:sz="0" w:space="0" w:color="auto"/>
        <w:left w:val="none" w:sz="0" w:space="0" w:color="auto"/>
        <w:bottom w:val="none" w:sz="0" w:space="0" w:color="auto"/>
        <w:right w:val="none" w:sz="0" w:space="0" w:color="auto"/>
      </w:divBdr>
    </w:div>
    <w:div w:id="1623026887">
      <w:bodyDiv w:val="1"/>
      <w:marLeft w:val="0"/>
      <w:marRight w:val="0"/>
      <w:marTop w:val="0"/>
      <w:marBottom w:val="0"/>
      <w:divBdr>
        <w:top w:val="none" w:sz="0" w:space="0" w:color="auto"/>
        <w:left w:val="none" w:sz="0" w:space="0" w:color="auto"/>
        <w:bottom w:val="none" w:sz="0" w:space="0" w:color="auto"/>
        <w:right w:val="none" w:sz="0" w:space="0" w:color="auto"/>
      </w:divBdr>
    </w:div>
    <w:div w:id="1631325833">
      <w:bodyDiv w:val="1"/>
      <w:marLeft w:val="0"/>
      <w:marRight w:val="0"/>
      <w:marTop w:val="0"/>
      <w:marBottom w:val="0"/>
      <w:divBdr>
        <w:top w:val="none" w:sz="0" w:space="0" w:color="auto"/>
        <w:left w:val="none" w:sz="0" w:space="0" w:color="auto"/>
        <w:bottom w:val="none" w:sz="0" w:space="0" w:color="auto"/>
        <w:right w:val="none" w:sz="0" w:space="0" w:color="auto"/>
      </w:divBdr>
    </w:div>
    <w:div w:id="1645235629">
      <w:bodyDiv w:val="1"/>
      <w:marLeft w:val="0"/>
      <w:marRight w:val="0"/>
      <w:marTop w:val="0"/>
      <w:marBottom w:val="0"/>
      <w:divBdr>
        <w:top w:val="none" w:sz="0" w:space="0" w:color="auto"/>
        <w:left w:val="none" w:sz="0" w:space="0" w:color="auto"/>
        <w:bottom w:val="none" w:sz="0" w:space="0" w:color="auto"/>
        <w:right w:val="none" w:sz="0" w:space="0" w:color="auto"/>
      </w:divBdr>
    </w:div>
    <w:div w:id="1800604852">
      <w:bodyDiv w:val="1"/>
      <w:marLeft w:val="0"/>
      <w:marRight w:val="0"/>
      <w:marTop w:val="0"/>
      <w:marBottom w:val="0"/>
      <w:divBdr>
        <w:top w:val="none" w:sz="0" w:space="0" w:color="auto"/>
        <w:left w:val="none" w:sz="0" w:space="0" w:color="auto"/>
        <w:bottom w:val="none" w:sz="0" w:space="0" w:color="auto"/>
        <w:right w:val="none" w:sz="0" w:space="0" w:color="auto"/>
      </w:divBdr>
    </w:div>
    <w:div w:id="1817380938">
      <w:bodyDiv w:val="1"/>
      <w:marLeft w:val="0"/>
      <w:marRight w:val="0"/>
      <w:marTop w:val="0"/>
      <w:marBottom w:val="0"/>
      <w:divBdr>
        <w:top w:val="none" w:sz="0" w:space="0" w:color="auto"/>
        <w:left w:val="none" w:sz="0" w:space="0" w:color="auto"/>
        <w:bottom w:val="none" w:sz="0" w:space="0" w:color="auto"/>
        <w:right w:val="none" w:sz="0" w:space="0" w:color="auto"/>
      </w:divBdr>
    </w:div>
    <w:div w:id="1833134302">
      <w:bodyDiv w:val="1"/>
      <w:marLeft w:val="0"/>
      <w:marRight w:val="0"/>
      <w:marTop w:val="0"/>
      <w:marBottom w:val="0"/>
      <w:divBdr>
        <w:top w:val="none" w:sz="0" w:space="0" w:color="auto"/>
        <w:left w:val="none" w:sz="0" w:space="0" w:color="auto"/>
        <w:bottom w:val="none" w:sz="0" w:space="0" w:color="auto"/>
        <w:right w:val="none" w:sz="0" w:space="0" w:color="auto"/>
      </w:divBdr>
    </w:div>
    <w:div w:id="1850169440">
      <w:bodyDiv w:val="1"/>
      <w:marLeft w:val="0"/>
      <w:marRight w:val="0"/>
      <w:marTop w:val="0"/>
      <w:marBottom w:val="0"/>
      <w:divBdr>
        <w:top w:val="none" w:sz="0" w:space="0" w:color="auto"/>
        <w:left w:val="none" w:sz="0" w:space="0" w:color="auto"/>
        <w:bottom w:val="none" w:sz="0" w:space="0" w:color="auto"/>
        <w:right w:val="none" w:sz="0" w:space="0" w:color="auto"/>
      </w:divBdr>
    </w:div>
    <w:div w:id="1868836349">
      <w:bodyDiv w:val="1"/>
      <w:marLeft w:val="0"/>
      <w:marRight w:val="0"/>
      <w:marTop w:val="0"/>
      <w:marBottom w:val="0"/>
      <w:divBdr>
        <w:top w:val="none" w:sz="0" w:space="0" w:color="auto"/>
        <w:left w:val="none" w:sz="0" w:space="0" w:color="auto"/>
        <w:bottom w:val="none" w:sz="0" w:space="0" w:color="auto"/>
        <w:right w:val="none" w:sz="0" w:space="0" w:color="auto"/>
      </w:divBdr>
    </w:div>
    <w:div w:id="1871257383">
      <w:bodyDiv w:val="1"/>
      <w:marLeft w:val="0"/>
      <w:marRight w:val="0"/>
      <w:marTop w:val="0"/>
      <w:marBottom w:val="0"/>
      <w:divBdr>
        <w:top w:val="none" w:sz="0" w:space="0" w:color="auto"/>
        <w:left w:val="none" w:sz="0" w:space="0" w:color="auto"/>
        <w:bottom w:val="none" w:sz="0" w:space="0" w:color="auto"/>
        <w:right w:val="none" w:sz="0" w:space="0" w:color="auto"/>
      </w:divBdr>
    </w:div>
    <w:div w:id="1878393679">
      <w:bodyDiv w:val="1"/>
      <w:marLeft w:val="0"/>
      <w:marRight w:val="0"/>
      <w:marTop w:val="0"/>
      <w:marBottom w:val="0"/>
      <w:divBdr>
        <w:top w:val="none" w:sz="0" w:space="0" w:color="auto"/>
        <w:left w:val="none" w:sz="0" w:space="0" w:color="auto"/>
        <w:bottom w:val="none" w:sz="0" w:space="0" w:color="auto"/>
        <w:right w:val="none" w:sz="0" w:space="0" w:color="auto"/>
      </w:divBdr>
    </w:div>
    <w:div w:id="1904949383">
      <w:bodyDiv w:val="1"/>
      <w:marLeft w:val="0"/>
      <w:marRight w:val="0"/>
      <w:marTop w:val="0"/>
      <w:marBottom w:val="0"/>
      <w:divBdr>
        <w:top w:val="none" w:sz="0" w:space="0" w:color="auto"/>
        <w:left w:val="none" w:sz="0" w:space="0" w:color="auto"/>
        <w:bottom w:val="none" w:sz="0" w:space="0" w:color="auto"/>
        <w:right w:val="none" w:sz="0" w:space="0" w:color="auto"/>
      </w:divBdr>
    </w:div>
    <w:div w:id="1937859000">
      <w:bodyDiv w:val="1"/>
      <w:marLeft w:val="0"/>
      <w:marRight w:val="0"/>
      <w:marTop w:val="0"/>
      <w:marBottom w:val="0"/>
      <w:divBdr>
        <w:top w:val="none" w:sz="0" w:space="0" w:color="auto"/>
        <w:left w:val="none" w:sz="0" w:space="0" w:color="auto"/>
        <w:bottom w:val="none" w:sz="0" w:space="0" w:color="auto"/>
        <w:right w:val="none" w:sz="0" w:space="0" w:color="auto"/>
      </w:divBdr>
      <w:divsChild>
        <w:div w:id="504397132">
          <w:marLeft w:val="0"/>
          <w:marRight w:val="0"/>
          <w:marTop w:val="240"/>
          <w:marBottom w:val="240"/>
          <w:divBdr>
            <w:top w:val="none" w:sz="0" w:space="0" w:color="auto"/>
            <w:left w:val="none" w:sz="0" w:space="0" w:color="auto"/>
            <w:bottom w:val="none" w:sz="0" w:space="0" w:color="auto"/>
            <w:right w:val="none" w:sz="0" w:space="0" w:color="auto"/>
          </w:divBdr>
        </w:div>
        <w:div w:id="1076128020">
          <w:marLeft w:val="0"/>
          <w:marRight w:val="0"/>
          <w:marTop w:val="240"/>
          <w:marBottom w:val="240"/>
          <w:divBdr>
            <w:top w:val="none" w:sz="0" w:space="0" w:color="auto"/>
            <w:left w:val="none" w:sz="0" w:space="0" w:color="auto"/>
            <w:bottom w:val="none" w:sz="0" w:space="0" w:color="auto"/>
            <w:right w:val="none" w:sz="0" w:space="0" w:color="auto"/>
          </w:divBdr>
        </w:div>
        <w:div w:id="1079597800">
          <w:marLeft w:val="0"/>
          <w:marRight w:val="0"/>
          <w:marTop w:val="240"/>
          <w:marBottom w:val="240"/>
          <w:divBdr>
            <w:top w:val="none" w:sz="0" w:space="0" w:color="auto"/>
            <w:left w:val="none" w:sz="0" w:space="0" w:color="auto"/>
            <w:bottom w:val="none" w:sz="0" w:space="0" w:color="auto"/>
            <w:right w:val="none" w:sz="0" w:space="0" w:color="auto"/>
          </w:divBdr>
        </w:div>
        <w:div w:id="2115400585">
          <w:marLeft w:val="0"/>
          <w:marRight w:val="0"/>
          <w:marTop w:val="240"/>
          <w:marBottom w:val="240"/>
          <w:divBdr>
            <w:top w:val="none" w:sz="0" w:space="0" w:color="auto"/>
            <w:left w:val="none" w:sz="0" w:space="0" w:color="auto"/>
            <w:bottom w:val="none" w:sz="0" w:space="0" w:color="auto"/>
            <w:right w:val="none" w:sz="0" w:space="0" w:color="auto"/>
          </w:divBdr>
        </w:div>
      </w:divsChild>
    </w:div>
    <w:div w:id="1956211048">
      <w:bodyDiv w:val="1"/>
      <w:marLeft w:val="0"/>
      <w:marRight w:val="0"/>
      <w:marTop w:val="0"/>
      <w:marBottom w:val="0"/>
      <w:divBdr>
        <w:top w:val="none" w:sz="0" w:space="0" w:color="auto"/>
        <w:left w:val="none" w:sz="0" w:space="0" w:color="auto"/>
        <w:bottom w:val="none" w:sz="0" w:space="0" w:color="auto"/>
        <w:right w:val="none" w:sz="0" w:space="0" w:color="auto"/>
      </w:divBdr>
    </w:div>
    <w:div w:id="1977952547">
      <w:bodyDiv w:val="1"/>
      <w:marLeft w:val="0"/>
      <w:marRight w:val="0"/>
      <w:marTop w:val="0"/>
      <w:marBottom w:val="0"/>
      <w:divBdr>
        <w:top w:val="none" w:sz="0" w:space="0" w:color="auto"/>
        <w:left w:val="none" w:sz="0" w:space="0" w:color="auto"/>
        <w:bottom w:val="none" w:sz="0" w:space="0" w:color="auto"/>
        <w:right w:val="none" w:sz="0" w:space="0" w:color="auto"/>
      </w:divBdr>
    </w:div>
    <w:div w:id="1982466489">
      <w:bodyDiv w:val="1"/>
      <w:marLeft w:val="0"/>
      <w:marRight w:val="0"/>
      <w:marTop w:val="0"/>
      <w:marBottom w:val="0"/>
      <w:divBdr>
        <w:top w:val="none" w:sz="0" w:space="0" w:color="auto"/>
        <w:left w:val="none" w:sz="0" w:space="0" w:color="auto"/>
        <w:bottom w:val="none" w:sz="0" w:space="0" w:color="auto"/>
        <w:right w:val="none" w:sz="0" w:space="0" w:color="auto"/>
      </w:divBdr>
    </w:div>
    <w:div w:id="2013487929">
      <w:bodyDiv w:val="1"/>
      <w:marLeft w:val="0"/>
      <w:marRight w:val="0"/>
      <w:marTop w:val="0"/>
      <w:marBottom w:val="0"/>
      <w:divBdr>
        <w:top w:val="none" w:sz="0" w:space="0" w:color="auto"/>
        <w:left w:val="none" w:sz="0" w:space="0" w:color="auto"/>
        <w:bottom w:val="none" w:sz="0" w:space="0" w:color="auto"/>
        <w:right w:val="none" w:sz="0" w:space="0" w:color="auto"/>
      </w:divBdr>
    </w:div>
    <w:div w:id="2027749898">
      <w:bodyDiv w:val="1"/>
      <w:marLeft w:val="0"/>
      <w:marRight w:val="0"/>
      <w:marTop w:val="0"/>
      <w:marBottom w:val="0"/>
      <w:divBdr>
        <w:top w:val="none" w:sz="0" w:space="0" w:color="auto"/>
        <w:left w:val="none" w:sz="0" w:space="0" w:color="auto"/>
        <w:bottom w:val="none" w:sz="0" w:space="0" w:color="auto"/>
        <w:right w:val="none" w:sz="0" w:space="0" w:color="auto"/>
      </w:divBdr>
    </w:div>
    <w:div w:id="2048216035">
      <w:bodyDiv w:val="1"/>
      <w:marLeft w:val="0"/>
      <w:marRight w:val="0"/>
      <w:marTop w:val="0"/>
      <w:marBottom w:val="0"/>
      <w:divBdr>
        <w:top w:val="none" w:sz="0" w:space="0" w:color="auto"/>
        <w:left w:val="none" w:sz="0" w:space="0" w:color="auto"/>
        <w:bottom w:val="none" w:sz="0" w:space="0" w:color="auto"/>
        <w:right w:val="none" w:sz="0" w:space="0" w:color="auto"/>
      </w:divBdr>
    </w:div>
    <w:div w:id="2120104248">
      <w:bodyDiv w:val="1"/>
      <w:marLeft w:val="0"/>
      <w:marRight w:val="0"/>
      <w:marTop w:val="0"/>
      <w:marBottom w:val="0"/>
      <w:divBdr>
        <w:top w:val="none" w:sz="0" w:space="0" w:color="auto"/>
        <w:left w:val="none" w:sz="0" w:space="0" w:color="auto"/>
        <w:bottom w:val="none" w:sz="0" w:space="0" w:color="auto"/>
        <w:right w:val="none" w:sz="0" w:space="0" w:color="auto"/>
      </w:divBdr>
      <w:divsChild>
        <w:div w:id="1886142168">
          <w:marLeft w:val="0"/>
          <w:marRight w:val="0"/>
          <w:marTop w:val="0"/>
          <w:marBottom w:val="0"/>
          <w:divBdr>
            <w:top w:val="none" w:sz="0" w:space="0" w:color="auto"/>
            <w:left w:val="none" w:sz="0" w:space="0" w:color="auto"/>
            <w:bottom w:val="none" w:sz="0" w:space="0" w:color="auto"/>
            <w:right w:val="none" w:sz="0" w:space="0" w:color="auto"/>
          </w:divBdr>
          <w:divsChild>
            <w:div w:id="1615746607">
              <w:marLeft w:val="0"/>
              <w:marRight w:val="0"/>
              <w:marTop w:val="0"/>
              <w:marBottom w:val="0"/>
              <w:divBdr>
                <w:top w:val="none" w:sz="0" w:space="0" w:color="auto"/>
                <w:left w:val="none" w:sz="0" w:space="0" w:color="auto"/>
                <w:bottom w:val="none" w:sz="0" w:space="0" w:color="auto"/>
                <w:right w:val="none" w:sz="0" w:space="0" w:color="auto"/>
              </w:divBdr>
              <w:divsChild>
                <w:div w:id="10924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gingresources.omh.ny.gov/resource-library/sails-presentation-on-key-black-figures-in-mental-health/?seq_no=2" TargetMode="External"/><Relationship Id="rId13" Type="http://schemas.openxmlformats.org/officeDocument/2006/relationships/hyperlink" Target="mailto:ylei@nyam.org" TargetMode="External"/><Relationship Id="rId18" Type="http://schemas.openxmlformats.org/officeDocument/2006/relationships/hyperlink" Target="https://nam02.safelinks.protection.outlook.com/?url=https%3A%2F%2Flinks-2.govdelivery.com%2FCL0%2Fhttps%3A%252F%252Fwww.justicecenter.ny.gov%252Fnews%252Fpeer-support-best-practices-maintaining-professional-boundaries%2F2%2F010101985612f02a-9ea61c5a-5358-463c-aa61-1dd861e0b3f9-000000%2F20fk8ovbKzqsY8ePA4Z6ktlz8uF11pY741vGDs9L7jE%3D415&amp;data=05%7C02%7Cylei%40nyam.org%7C812a8237a4504149346308ddceab721d%7Cc66df947c1334c80bf2914d786853e9c%7C0%7C0%7C638893958299709765%7CUnknown%7CTWFpbGZsb3d8eyJFbXB0eU1hcGkiOnRydWUsIlYiOiIwLjAuMDAwMCIsIlAiOiJXaW4zMiIsIkFOIjoiTWFpbCIsIldUIjoyfQ%3D%3D%7C0%7C%7C%7C&amp;sdata=fD86rARbMaUnj%2BrP3zPHzjP7Bm3Cr7yBvTX0TMfpV1A%3D&amp;reserved=0" TargetMode="External"/><Relationship Id="rId26" Type="http://schemas.openxmlformats.org/officeDocument/2006/relationships/hyperlink" Target="mailto:ylei@nyam.org" TargetMode="External"/><Relationship Id="rId3" Type="http://schemas.openxmlformats.org/officeDocument/2006/relationships/customXml" Target="../customXml/item3.xml"/><Relationship Id="rId21" Type="http://schemas.openxmlformats.org/officeDocument/2006/relationships/hyperlink" Target="https://nam02.safelinks.protection.outlook.com/?url=https%3A%2F%2Fspop.us5.list-manage.com%2Ftrack%2Fclick%3Fu%3Dbfece6a5fccfa89a21d3fcca0%26id%3Dc490d667a1%26e%3Dd35bd4b179&amp;data=05%7C02%7Cylei%40nyam.org%7Cc50a2e28fb614299b70608ddd4252486%7Cc66df947c1334c80bf2914d786853e9c%7C0%7C0%7C638899978471043542%7CUnknown%7CTWFpbGZsb3d8eyJFbXB0eU1hcGkiOnRydWUsIlYiOiIwLjAuMDAwMCIsIlAiOiJXaW4zMiIsIkFOIjoiTWFpbCIsIldUIjoyfQ%3D%3D%7C0%7C%7C%7C&amp;sdata=4UxveKuGHMZYSuj9L0vyjB9ozzLn4uVQjlAv1L7bGYQ%3D&amp;reserved=0" TargetMode="External"/><Relationship Id="rId7" Type="http://schemas.openxmlformats.org/officeDocument/2006/relationships/webSettings" Target="webSettings.xml"/><Relationship Id="rId12" Type="http://schemas.openxmlformats.org/officeDocument/2006/relationships/hyperlink" Target="https://agingresources.omh.ny.gov/resource-library/4-27-25-webinar-on-wise-sbirt/" TargetMode="External"/><Relationship Id="rId17" Type="http://schemas.microsoft.com/office/2018/08/relationships/commentsExtensible" Target="commentsExtensible.xml"/><Relationship Id="rId25" Type="http://schemas.openxmlformats.org/officeDocument/2006/relationships/hyperlink" Target="https://nam02.safelinks.protection.outlook.com/?url=https%3A%2F%2Fwww.cms.gov%2Ffiles%2Fdocument%2Fmln1986542-medicare-mental-health-coverage.pdf&amp;data=05%7C02%7Cylei%40nyam.org%7Cea884ee3137443ceb77608ddc2e73b6d%7Cc66df947c1334c80bf2914d786853e9c%7C0%7C0%7C638881021079930646%7CUnknown%7CTWFpbGZsb3d8eyJFbXB0eU1hcGkiOnRydWUsIlYiOiIwLjAuMDAwMCIsIlAiOiJXaW4zMiIsIkFOIjoiTWFpbCIsIldUIjoyfQ%3D%3D%7C0%7C%7C%7C&amp;sdata=3JYSzvHj8j6fRA3uLu6j%2B5ScFLBMYV2ZSJXvSP1mMag%3D&amp;reserved=0" TargetMode="Externa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yperlink" Target="https://www.justicecenter.ny.gov/news/peer-support-best-practices-maintaining-professional-boundarie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lanning@omh.ny.gov" TargetMode="External"/><Relationship Id="rId24" Type="http://schemas.openxmlformats.org/officeDocument/2006/relationships/hyperlink" Target="https://eye2eye.rutgers.edu/" TargetMode="External"/><Relationship Id="rId5" Type="http://schemas.openxmlformats.org/officeDocument/2006/relationships/styles" Target="styles.xml"/><Relationship Id="rId15" Type="http://schemas.microsoft.com/office/2011/relationships/commentsExtended" Target="commentsExtended.xml"/><Relationship Id="rId23" Type="http://schemas.openxmlformats.org/officeDocument/2006/relationships/hyperlink" Target="https://spop.zoom.us/webinar/register/WN_lATRt-EvQeG1a2WaBeXy3g" TargetMode="External"/><Relationship Id="rId28" Type="http://schemas.openxmlformats.org/officeDocument/2006/relationships/hyperlink" Target="https://nyam-org.zoom.us/webinar/register/WN_ft-ANgiNTtqfn47Tji_igA" TargetMode="External"/><Relationship Id="rId10" Type="http://schemas.openxmlformats.org/officeDocument/2006/relationships/image" Target="media/image2.png"/><Relationship Id="rId19" Type="http://schemas.openxmlformats.org/officeDocument/2006/relationships/hyperlink" Target="https://www.justicecenter.ny.gov/news/peer-support-best-practices-maintaining-professional-boundaries"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image" Target="media/image1.png"/><Relationship Id="rId14" Type="http://schemas.openxmlformats.org/officeDocument/2006/relationships/comments" Target="comments.xml"/><Relationship Id="rId22" Type="http://schemas.openxmlformats.org/officeDocument/2006/relationships/hyperlink" Target="https://spop.zoom.us/webinar/register/WN_lATRt-EvQeG1a2WaBeXy3g" TargetMode="External"/><Relationship Id="rId27" Type="http://schemas.openxmlformats.org/officeDocument/2006/relationships/hyperlink" Target="https://nyam-org.zoom.us/webinar/register/WN_ft-ANgiNTtqfn47Tji_igA" TargetMode="Externa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0f26029-9754-4c73-a5ce-e23f12d9cfea">
      <Terms xmlns="http://schemas.microsoft.com/office/infopath/2007/PartnerControls"/>
    </lcf76f155ced4ddcb4097134ff3c332f>
    <TaxCatchAll xmlns="75b3938f-2308-4d9e-a0ae-0190d43de04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908BC7BC7E6BF4DB75185E64E51E562" ma:contentTypeVersion="13" ma:contentTypeDescription="Create a new document." ma:contentTypeScope="" ma:versionID="48d21a3d349d07d24255e453a4d546d4">
  <xsd:schema xmlns:xsd="http://www.w3.org/2001/XMLSchema" xmlns:xs="http://www.w3.org/2001/XMLSchema" xmlns:p="http://schemas.microsoft.com/office/2006/metadata/properties" xmlns:ns2="00f26029-9754-4c73-a5ce-e23f12d9cfea" xmlns:ns3="75b3938f-2308-4d9e-a0ae-0190d43de042" targetNamespace="http://schemas.microsoft.com/office/2006/metadata/properties" ma:root="true" ma:fieldsID="5dd2bf8a271d024d6800a19f62302ec7" ns2:_="" ns3:_="">
    <xsd:import namespace="00f26029-9754-4c73-a5ce-e23f12d9cfea"/>
    <xsd:import namespace="75b3938f-2308-4d9e-a0ae-0190d43de04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f26029-9754-4c73-a5ce-e23f12d9cf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f03fd283-154e-4b71-beee-612c6b19732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b3938f-2308-4d9e-a0ae-0190d43de04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3412d59-91cd-41a9-91be-f8190848839e}" ma:internalName="TaxCatchAll" ma:showField="CatchAllData" ma:web="75b3938f-2308-4d9e-a0ae-0190d43de042">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61D545-1F27-4A6D-A6E6-F5F0E48E9528}">
  <ds:schemaRefs>
    <ds:schemaRef ds:uri="http://schemas.microsoft.com/sharepoint/v3/contenttype/forms"/>
  </ds:schemaRefs>
</ds:datastoreItem>
</file>

<file path=customXml/itemProps2.xml><?xml version="1.0" encoding="utf-8"?>
<ds:datastoreItem xmlns:ds="http://schemas.openxmlformats.org/officeDocument/2006/customXml" ds:itemID="{5AFAFBAB-E4CC-4E7F-9322-7D9FF028A4E2}">
  <ds:schemaRefs>
    <ds:schemaRef ds:uri="http://schemas.microsoft.com/office/2006/metadata/properties"/>
    <ds:schemaRef ds:uri="http://schemas.microsoft.com/office/infopath/2007/PartnerControls"/>
    <ds:schemaRef ds:uri="00f26029-9754-4c73-a5ce-e23f12d9cfea"/>
    <ds:schemaRef ds:uri="75b3938f-2308-4d9e-a0ae-0190d43de042"/>
  </ds:schemaRefs>
</ds:datastoreItem>
</file>

<file path=customXml/itemProps3.xml><?xml version="1.0" encoding="utf-8"?>
<ds:datastoreItem xmlns:ds="http://schemas.openxmlformats.org/officeDocument/2006/customXml" ds:itemID="{01D81AFF-7E09-4575-BE27-5723DCFEE3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f26029-9754-4c73-a5ce-e23f12d9cfea"/>
    <ds:schemaRef ds:uri="75b3938f-2308-4d9e-a0ae-0190d43de0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f46cb8ea-7900-4d10-8ceb-80e8c1c81ee7}" enabled="0" method="" siteId="{f46cb8ea-7900-4d10-8ceb-80e8c1c81ee7}" removed="1"/>
</clbl:labelList>
</file>

<file path=docProps/app.xml><?xml version="1.0" encoding="utf-8"?>
<Properties xmlns="http://schemas.openxmlformats.org/officeDocument/2006/extended-properties" xmlns:vt="http://schemas.openxmlformats.org/officeDocument/2006/docPropsVTypes">
  <Template>Normal</Template>
  <TotalTime>46</TotalTime>
  <Pages>7</Pages>
  <Words>2443</Words>
  <Characters>13926</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 Morton</dc:creator>
  <cp:keywords/>
  <dc:description/>
  <cp:lastModifiedBy>Yuxiao Lei</cp:lastModifiedBy>
  <cp:revision>26</cp:revision>
  <dcterms:created xsi:type="dcterms:W3CDTF">2025-08-12T15:15:00Z</dcterms:created>
  <dcterms:modified xsi:type="dcterms:W3CDTF">2025-08-13T13:40:00Z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0x0101004908BC7BC7E6BF4DB75185E64E51E562</vt:lpwstr>
  </property>
  <property fmtid="{D5CDD505-2E9C-101B-9397-08002B2CF9AE}" pid="3" name="MediaServiceImageTags">
    <vt:lpwstr/>
  </property>
</Properties>
</file>