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D6B70" w14:textId="7FD8AA83" w:rsidR="001B28D6" w:rsidRPr="00A746D4" w:rsidRDefault="001B28D6">
      <w:pPr>
        <w:rPr>
          <w:rFonts w:ascii="Calibri" w:hAnsi="Calibri" w:cs="Calibri"/>
        </w:rPr>
      </w:pPr>
      <w:r w:rsidRPr="00A746D4">
        <w:rPr>
          <w:rFonts w:ascii="Calibri" w:hAnsi="Calibri" w:cs="Calibri"/>
          <w:highlight w:val="yellow"/>
        </w:rPr>
        <w:t>ATTACHMENTS:</w:t>
      </w:r>
      <w:r w:rsidRPr="00A746D4">
        <w:rPr>
          <w:rFonts w:ascii="Calibri" w:hAnsi="Calibri" w:cs="Calibri"/>
        </w:rPr>
        <w:t xml:space="preserve"> </w:t>
      </w:r>
    </w:p>
    <w:p w14:paraId="7AECF018" w14:textId="0BE8985C" w:rsidR="001B28D6" w:rsidRPr="00A746D4" w:rsidRDefault="001B28D6" w:rsidP="001B28D6">
      <w:pPr>
        <w:pStyle w:val="ListParagraph"/>
        <w:numPr>
          <w:ilvl w:val="0"/>
          <w:numId w:val="2"/>
        </w:numPr>
        <w:rPr>
          <w:rFonts w:ascii="Calibri" w:hAnsi="Calibri" w:cs="Calibri"/>
        </w:rPr>
      </w:pPr>
      <w:r w:rsidRPr="00A746D4">
        <w:rPr>
          <w:rFonts w:ascii="Calibri" w:hAnsi="Calibri" w:cs="Calibri"/>
        </w:rPr>
        <w:t xml:space="preserve">Staff Photo: Matt from MIST </w:t>
      </w:r>
    </w:p>
    <w:p w14:paraId="5E71F1AE" w14:textId="48122E14" w:rsidR="001B28D6" w:rsidRDefault="007055D1" w:rsidP="001B28D6">
      <w:pPr>
        <w:pStyle w:val="ListParagraph"/>
        <w:numPr>
          <w:ilvl w:val="0"/>
          <w:numId w:val="2"/>
        </w:numPr>
        <w:rPr>
          <w:rFonts w:ascii="Calibri" w:hAnsi="Calibri" w:cs="Calibri"/>
        </w:rPr>
      </w:pPr>
      <w:proofErr w:type="spellStart"/>
      <w:r>
        <w:rPr>
          <w:rFonts w:ascii="Calibri" w:hAnsi="Calibri" w:cs="Calibri"/>
        </w:rPr>
        <w:t>NYCAging</w:t>
      </w:r>
      <w:proofErr w:type="spellEnd"/>
      <w:r>
        <w:rPr>
          <w:rFonts w:ascii="Calibri" w:hAnsi="Calibri" w:cs="Calibri"/>
        </w:rPr>
        <w:t xml:space="preserve"> Do More Feel Better </w:t>
      </w:r>
      <w:r w:rsidR="001B28D6" w:rsidRPr="00A746D4">
        <w:rPr>
          <w:rFonts w:ascii="Calibri" w:hAnsi="Calibri" w:cs="Calibri"/>
        </w:rPr>
        <w:t xml:space="preserve">Training flyer </w:t>
      </w:r>
    </w:p>
    <w:p w14:paraId="37823020" w14:textId="3979714A" w:rsidR="00A87430" w:rsidRPr="00A746D4" w:rsidRDefault="00A87430" w:rsidP="001B28D6">
      <w:pPr>
        <w:pStyle w:val="ListParagraph"/>
        <w:numPr>
          <w:ilvl w:val="0"/>
          <w:numId w:val="2"/>
        </w:numPr>
        <w:rPr>
          <w:rFonts w:ascii="Calibri" w:hAnsi="Calibri" w:cs="Calibri"/>
        </w:rPr>
      </w:pPr>
      <w:r>
        <w:rPr>
          <w:rFonts w:ascii="Calibri" w:hAnsi="Calibri" w:cs="Calibri"/>
        </w:rPr>
        <w:t xml:space="preserve">APS Flyer </w:t>
      </w:r>
    </w:p>
    <w:p w14:paraId="16552D99" w14:textId="2C24D623" w:rsidR="001B28D6" w:rsidRPr="00A746D4" w:rsidRDefault="0096215E" w:rsidP="001B28D6">
      <w:pPr>
        <w:rPr>
          <w:rFonts w:ascii="Calibri" w:hAnsi="Calibri" w:cs="Calibri"/>
        </w:rPr>
      </w:pPr>
      <w:r w:rsidRPr="00A746D4">
        <w:rPr>
          <w:rFonts w:ascii="Calibri" w:hAnsi="Calibri" w:cs="Calibri"/>
          <w:highlight w:val="yellow"/>
        </w:rPr>
        <w:t>SUBJECT:</w:t>
      </w:r>
      <w:r w:rsidRPr="00A746D4">
        <w:rPr>
          <w:rFonts w:ascii="Calibri" w:hAnsi="Calibri" w:cs="Calibri"/>
        </w:rPr>
        <w:t xml:space="preserve"> PSAP Monthly Newsletter</w:t>
      </w:r>
    </w:p>
    <w:p w14:paraId="08C4F058" w14:textId="30E8DFBE" w:rsidR="00544502" w:rsidRPr="00A746D4" w:rsidRDefault="00544502" w:rsidP="001B28D6">
      <w:pPr>
        <w:rPr>
          <w:rFonts w:ascii="Calibri" w:hAnsi="Calibri" w:cs="Calibri"/>
        </w:rPr>
      </w:pPr>
      <w:r w:rsidRPr="00A746D4">
        <w:rPr>
          <w:rFonts w:ascii="Calibri" w:hAnsi="Calibri" w:cs="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42432" w:rsidRPr="00A746D4" w14:paraId="3BA0E76C" w14:textId="77777777" w:rsidTr="008B3DA5">
        <w:trPr>
          <w:trHeight w:val="242"/>
        </w:trPr>
        <w:tc>
          <w:tcPr>
            <w:tcW w:w="9350" w:type="dxa"/>
            <w:shd w:val="clear" w:color="auto" w:fill="F7CAAC"/>
          </w:tcPr>
          <w:p w14:paraId="123FFB85" w14:textId="12A576B6" w:rsidR="00142432" w:rsidRPr="00A746D4" w:rsidRDefault="00142432" w:rsidP="002A3724">
            <w:pPr>
              <w:spacing w:line="259" w:lineRule="auto"/>
              <w:rPr>
                <w:rFonts w:ascii="Calibri" w:hAnsi="Calibri" w:cs="Calibri"/>
                <w:b/>
                <w:bCs/>
                <w:color w:val="000000"/>
                <w:shd w:val="clear" w:color="auto" w:fill="F7CAAC"/>
              </w:rPr>
            </w:pPr>
            <w:r w:rsidRPr="00A746D4">
              <w:rPr>
                <w:rFonts w:ascii="Calibri" w:hAnsi="Calibri" w:cs="Calibri"/>
                <w:b/>
                <w:bCs/>
                <w:color w:val="000000"/>
                <w:shd w:val="clear" w:color="auto" w:fill="F7CAAC"/>
              </w:rPr>
              <w:t>Hello from the GTAC!</w:t>
            </w:r>
          </w:p>
        </w:tc>
      </w:tr>
      <w:tr w:rsidR="00142432" w:rsidRPr="00A746D4" w14:paraId="36C4463E" w14:textId="77777777" w:rsidTr="008B3DA5">
        <w:tc>
          <w:tcPr>
            <w:tcW w:w="9350" w:type="dxa"/>
          </w:tcPr>
          <w:p w14:paraId="0EE9D39B" w14:textId="00F082A3" w:rsidR="002A3724" w:rsidRPr="00A746D4" w:rsidRDefault="002A3724" w:rsidP="002A3724">
            <w:pPr>
              <w:rPr>
                <w:rFonts w:ascii="Calibri" w:hAnsi="Calibri" w:cs="Calibri"/>
              </w:rPr>
            </w:pPr>
            <w:r w:rsidRPr="00A746D4">
              <w:rPr>
                <w:rFonts w:ascii="Calibri" w:hAnsi="Calibri" w:cs="Calibri"/>
              </w:rPr>
              <w:t xml:space="preserve">I hope you all were able to rest and recharge over the holiday weekend. As we enter the fall season, we have so much to look forward to </w:t>
            </w:r>
            <w:r w:rsidR="003F46BE">
              <w:rPr>
                <w:rFonts w:ascii="Calibri" w:hAnsi="Calibri" w:cs="Calibri"/>
              </w:rPr>
              <w:t>throughout</w:t>
            </w:r>
            <w:r w:rsidRPr="00A746D4">
              <w:rPr>
                <w:rFonts w:ascii="Calibri" w:hAnsi="Calibri" w:cs="Calibri"/>
              </w:rPr>
              <w:t xml:space="preserve"> the PSAP Program! If you have any questions or something to include in next month’s newsletter, please email me at </w:t>
            </w:r>
            <w:hyperlink r:id="rId8" w:history="1">
              <w:r w:rsidRPr="00A746D4">
                <w:rPr>
                  <w:rStyle w:val="Hyperlink"/>
                  <w:rFonts w:ascii="Calibri" w:hAnsi="Calibri" w:cs="Calibri"/>
                </w:rPr>
                <w:t>gmorton@nyam.org</w:t>
              </w:r>
            </w:hyperlink>
            <w:r w:rsidRPr="00A746D4">
              <w:rPr>
                <w:rFonts w:ascii="Calibri" w:hAnsi="Calibri" w:cs="Calibri"/>
              </w:rPr>
              <w:t>.</w:t>
            </w:r>
          </w:p>
          <w:p w14:paraId="26DAE65D" w14:textId="77777777" w:rsidR="00142432" w:rsidRPr="00A746D4" w:rsidRDefault="00142432" w:rsidP="002A3724">
            <w:pPr>
              <w:rPr>
                <w:rFonts w:ascii="Calibri" w:hAnsi="Calibri" w:cs="Calibri"/>
                <w:b/>
                <w:bCs/>
                <w:color w:val="000000"/>
                <w:shd w:val="clear" w:color="auto" w:fill="F7CAAC"/>
              </w:rPr>
            </w:pPr>
          </w:p>
        </w:tc>
      </w:tr>
      <w:tr w:rsidR="00142432" w:rsidRPr="00A746D4" w14:paraId="5B3E82DD" w14:textId="77777777" w:rsidTr="008B3DA5">
        <w:tc>
          <w:tcPr>
            <w:tcW w:w="9350" w:type="dxa"/>
            <w:shd w:val="clear" w:color="auto" w:fill="F7CAAC"/>
          </w:tcPr>
          <w:p w14:paraId="22C784CD" w14:textId="1A333060" w:rsidR="00142432" w:rsidRPr="00A746D4" w:rsidRDefault="002A3724" w:rsidP="002A3724">
            <w:pPr>
              <w:spacing w:line="259" w:lineRule="auto"/>
              <w:rPr>
                <w:rFonts w:ascii="Calibri" w:hAnsi="Calibri" w:cs="Calibri"/>
                <w:b/>
                <w:bCs/>
                <w:color w:val="000000"/>
                <w:shd w:val="clear" w:color="auto" w:fill="F7CAAC"/>
              </w:rPr>
            </w:pPr>
            <w:r w:rsidRPr="00A746D4">
              <w:rPr>
                <w:rFonts w:ascii="Calibri" w:hAnsi="Calibri" w:cs="Calibri"/>
                <w:b/>
                <w:bCs/>
                <w:color w:val="000000"/>
                <w:shd w:val="clear" w:color="auto" w:fill="F7CAAC"/>
              </w:rPr>
              <w:t>Staffing Updates:</w:t>
            </w:r>
          </w:p>
        </w:tc>
      </w:tr>
      <w:tr w:rsidR="00142432" w:rsidRPr="00A746D4" w14:paraId="181E0AB8" w14:textId="77777777" w:rsidTr="008B3DA5">
        <w:tc>
          <w:tcPr>
            <w:tcW w:w="9350" w:type="dxa"/>
          </w:tcPr>
          <w:p w14:paraId="4A120B8E" w14:textId="3FFF53D5" w:rsidR="00292E5C" w:rsidRDefault="007055D1" w:rsidP="002A3724">
            <w:pPr>
              <w:rPr>
                <w:rFonts w:ascii="Calibri" w:hAnsi="Calibri" w:cs="Calibri"/>
              </w:rPr>
            </w:pPr>
            <w:r>
              <w:rPr>
                <w:rFonts w:ascii="Calibri" w:hAnsi="Calibri" w:cs="Calibri"/>
              </w:rPr>
              <w:t>MIST agreed to include their staff member</w:t>
            </w:r>
            <w:r w:rsidR="00EF2E23">
              <w:rPr>
                <w:rFonts w:ascii="Calibri" w:hAnsi="Calibri" w:cs="Calibri"/>
              </w:rPr>
              <w:t>,</w:t>
            </w:r>
            <w:r>
              <w:rPr>
                <w:rFonts w:ascii="Calibri" w:hAnsi="Calibri" w:cs="Calibri"/>
              </w:rPr>
              <w:t xml:space="preserve"> Matt in this newsletter. Waiting on his bio and photo. Reminder email sent this morning</w:t>
            </w:r>
          </w:p>
          <w:p w14:paraId="41A7B0B5" w14:textId="77777777" w:rsidR="007055D1" w:rsidRDefault="007055D1" w:rsidP="002A3724">
            <w:pPr>
              <w:rPr>
                <w:rFonts w:ascii="Calibri" w:hAnsi="Calibri" w:cs="Calibri"/>
              </w:rPr>
            </w:pPr>
          </w:p>
          <w:p w14:paraId="131E080A" w14:textId="63CBFD38" w:rsidR="007055D1" w:rsidRPr="00A746D4" w:rsidRDefault="007055D1" w:rsidP="002A3724">
            <w:pPr>
              <w:rPr>
                <w:rFonts w:ascii="Calibri" w:hAnsi="Calibri" w:cs="Calibri"/>
              </w:rPr>
            </w:pPr>
            <w:r>
              <w:rPr>
                <w:rFonts w:ascii="Calibri" w:hAnsi="Calibri" w:cs="Calibri"/>
              </w:rPr>
              <w:t xml:space="preserve">As a backup, I sent an email to Krystal from SAIL this afternoon asking for photos and bios for her and her peer to share for either this month or next month. Whoever responds first will be included! </w:t>
            </w:r>
          </w:p>
          <w:p w14:paraId="082F42B0" w14:textId="77777777" w:rsidR="00142432" w:rsidRPr="00A746D4" w:rsidRDefault="00142432" w:rsidP="002A3724">
            <w:pPr>
              <w:rPr>
                <w:rFonts w:ascii="Calibri" w:hAnsi="Calibri" w:cs="Calibri"/>
                <w:b/>
                <w:bCs/>
                <w:color w:val="000000"/>
                <w:shd w:val="clear" w:color="auto" w:fill="F7CAAC"/>
              </w:rPr>
            </w:pPr>
          </w:p>
        </w:tc>
      </w:tr>
      <w:tr w:rsidR="00142432" w:rsidRPr="00A746D4" w14:paraId="0783730A" w14:textId="77777777" w:rsidTr="008B3DA5">
        <w:tc>
          <w:tcPr>
            <w:tcW w:w="9350" w:type="dxa"/>
            <w:shd w:val="clear" w:color="auto" w:fill="F7CAAC"/>
          </w:tcPr>
          <w:p w14:paraId="538DF1D6" w14:textId="33E6746B" w:rsidR="00142432" w:rsidRPr="00A746D4" w:rsidRDefault="00C8346B" w:rsidP="008B3DA5">
            <w:pPr>
              <w:spacing w:line="259" w:lineRule="auto"/>
              <w:rPr>
                <w:rFonts w:ascii="Calibri" w:hAnsi="Calibri" w:cs="Calibri"/>
                <w:b/>
                <w:bCs/>
                <w:color w:val="000000"/>
                <w:shd w:val="clear" w:color="auto" w:fill="F7CAAC"/>
              </w:rPr>
            </w:pPr>
            <w:r>
              <w:rPr>
                <w:rFonts w:ascii="Calibri" w:hAnsi="Calibri" w:cs="Calibri"/>
                <w:b/>
                <w:bCs/>
                <w:color w:val="000000"/>
                <w:shd w:val="clear" w:color="auto" w:fill="F7CAAC"/>
              </w:rPr>
              <w:t>GTAC Events This Week</w:t>
            </w:r>
            <w:r w:rsidR="002A3724" w:rsidRPr="00A746D4">
              <w:rPr>
                <w:rFonts w:ascii="Calibri" w:hAnsi="Calibri" w:cs="Calibri"/>
                <w:b/>
                <w:bCs/>
                <w:color w:val="000000"/>
                <w:shd w:val="clear" w:color="auto" w:fill="F7CAAC"/>
              </w:rPr>
              <w:t xml:space="preserve">: </w:t>
            </w:r>
          </w:p>
        </w:tc>
      </w:tr>
      <w:tr w:rsidR="00142432" w:rsidRPr="00A746D4" w14:paraId="4BE49EF4" w14:textId="77777777" w:rsidTr="008B3DA5">
        <w:tc>
          <w:tcPr>
            <w:tcW w:w="9350" w:type="dxa"/>
          </w:tcPr>
          <w:p w14:paraId="0C1BDEBA" w14:textId="34CF021E" w:rsidR="002A3724" w:rsidRDefault="002A3724" w:rsidP="002A3724">
            <w:pPr>
              <w:spacing w:after="160" w:line="259" w:lineRule="auto"/>
              <w:rPr>
                <w:rFonts w:ascii="Calibri" w:hAnsi="Calibri" w:cs="Calibri"/>
              </w:rPr>
            </w:pPr>
            <w:r w:rsidRPr="00A746D4">
              <w:rPr>
                <w:rFonts w:ascii="Calibri" w:hAnsi="Calibri" w:cs="Calibri"/>
              </w:rPr>
              <w:t>Reminder: Affinity Groups begin this week! Project Directors, Managers, and Peers will be meeting this week on Wednesday</w:t>
            </w:r>
            <w:r w:rsidR="00C8346B">
              <w:rPr>
                <w:rFonts w:ascii="Calibri" w:hAnsi="Calibri" w:cs="Calibri"/>
              </w:rPr>
              <w:t xml:space="preserve"> or</w:t>
            </w:r>
            <w:r w:rsidRPr="00A746D4">
              <w:rPr>
                <w:rFonts w:ascii="Calibri" w:hAnsi="Calibri" w:cs="Calibri"/>
              </w:rPr>
              <w:t xml:space="preserve"> Thursday. This is an opportunity for projects to</w:t>
            </w:r>
            <w:r w:rsidR="005F3E9D">
              <w:rPr>
                <w:rFonts w:ascii="Calibri" w:hAnsi="Calibri" w:cs="Calibri"/>
              </w:rPr>
              <w:t xml:space="preserve"> share lessons learned and problem solve together</w:t>
            </w:r>
            <w:r w:rsidRPr="00A746D4">
              <w:rPr>
                <w:rFonts w:ascii="Calibri" w:hAnsi="Calibri" w:cs="Calibri"/>
              </w:rPr>
              <w:t xml:space="preserve">. </w:t>
            </w:r>
          </w:p>
          <w:p w14:paraId="297DDA8B" w14:textId="0065CDDD" w:rsidR="00A746D4" w:rsidRPr="00A746D4" w:rsidRDefault="00A746D4" w:rsidP="002A3724">
            <w:pPr>
              <w:rPr>
                <w:rFonts w:ascii="Calibri" w:hAnsi="Calibri" w:cs="Calibri"/>
              </w:rPr>
            </w:pPr>
            <w:r>
              <w:rPr>
                <w:rFonts w:ascii="Calibri" w:hAnsi="Calibri" w:cs="Calibri"/>
              </w:rPr>
              <w:t xml:space="preserve">Contact </w:t>
            </w:r>
            <w:hyperlink r:id="rId9" w:history="1">
              <w:r w:rsidRPr="002E10B1">
                <w:rPr>
                  <w:rStyle w:val="Hyperlink"/>
                  <w:rFonts w:ascii="Calibri" w:hAnsi="Calibri" w:cs="Calibri"/>
                </w:rPr>
                <w:t>gmorton@nyam.org</w:t>
              </w:r>
            </w:hyperlink>
            <w:r>
              <w:rPr>
                <w:rFonts w:ascii="Calibri" w:hAnsi="Calibri" w:cs="Calibri"/>
              </w:rPr>
              <w:t xml:space="preserve"> for more information</w:t>
            </w:r>
          </w:p>
          <w:p w14:paraId="58E1075F" w14:textId="77777777" w:rsidR="00142432" w:rsidRPr="00A746D4" w:rsidRDefault="00142432" w:rsidP="002A3724">
            <w:pPr>
              <w:rPr>
                <w:rFonts w:ascii="Calibri" w:hAnsi="Calibri" w:cs="Calibri"/>
                <w:b/>
                <w:bCs/>
                <w:color w:val="000000"/>
                <w:shd w:val="clear" w:color="auto" w:fill="F7CAAC"/>
              </w:rPr>
            </w:pPr>
          </w:p>
        </w:tc>
      </w:tr>
      <w:tr w:rsidR="00142432" w:rsidRPr="00A746D4" w14:paraId="12CF720A" w14:textId="77777777" w:rsidTr="008B3DA5">
        <w:tc>
          <w:tcPr>
            <w:tcW w:w="9350" w:type="dxa"/>
            <w:shd w:val="clear" w:color="auto" w:fill="F7CAAC"/>
          </w:tcPr>
          <w:p w14:paraId="1CB2CF82" w14:textId="2F6980E4" w:rsidR="00142432" w:rsidRPr="00A746D4" w:rsidRDefault="002A3724" w:rsidP="008B3DA5">
            <w:pPr>
              <w:spacing w:line="259" w:lineRule="auto"/>
              <w:rPr>
                <w:rFonts w:ascii="Calibri" w:hAnsi="Calibri" w:cs="Calibri"/>
                <w:b/>
                <w:bCs/>
                <w:color w:val="000000"/>
                <w:shd w:val="clear" w:color="auto" w:fill="F7CAAC"/>
              </w:rPr>
            </w:pPr>
            <w:r w:rsidRPr="00A746D4">
              <w:rPr>
                <w:rFonts w:ascii="Calibri" w:hAnsi="Calibri" w:cs="Calibri"/>
                <w:b/>
                <w:bCs/>
                <w:color w:val="000000"/>
                <w:shd w:val="clear" w:color="auto" w:fill="F7CAAC"/>
              </w:rPr>
              <w:t xml:space="preserve">Upcoming Events: </w:t>
            </w:r>
          </w:p>
        </w:tc>
      </w:tr>
      <w:tr w:rsidR="00142432" w:rsidRPr="00A746D4" w14:paraId="070C535F" w14:textId="77777777" w:rsidTr="008B3DA5">
        <w:tc>
          <w:tcPr>
            <w:tcW w:w="9350" w:type="dxa"/>
          </w:tcPr>
          <w:p w14:paraId="0C26571C" w14:textId="20EAE72D" w:rsidR="002A3724" w:rsidRPr="00A746D4" w:rsidRDefault="002A3724" w:rsidP="002A3724">
            <w:pPr>
              <w:spacing w:after="160" w:line="259" w:lineRule="auto"/>
              <w:rPr>
                <w:rFonts w:ascii="Calibri" w:eastAsia="Times New Roman" w:hAnsi="Calibri" w:cs="Calibri"/>
                <w:b/>
                <w:bCs/>
                <w:color w:val="212121"/>
                <w:kern w:val="0"/>
                <w:sz w:val="24"/>
                <w:szCs w:val="24"/>
                <w14:ligatures w14:val="none"/>
              </w:rPr>
            </w:pPr>
            <w:r w:rsidRPr="00A746D4">
              <w:rPr>
                <w:rFonts w:ascii="Calibri" w:hAnsi="Calibri" w:cs="Calibri"/>
                <w:b/>
                <w:bCs/>
                <w:sz w:val="24"/>
                <w:szCs w:val="24"/>
              </w:rPr>
              <w:t xml:space="preserve">Train the </w:t>
            </w:r>
            <w:r w:rsidR="00CB76D4" w:rsidRPr="00A746D4">
              <w:rPr>
                <w:rFonts w:ascii="Calibri" w:hAnsi="Calibri" w:cs="Calibri"/>
                <w:b/>
                <w:bCs/>
                <w:sz w:val="24"/>
                <w:szCs w:val="24"/>
              </w:rPr>
              <w:t>T</w:t>
            </w:r>
            <w:r w:rsidRPr="00A746D4">
              <w:rPr>
                <w:rFonts w:ascii="Calibri" w:hAnsi="Calibri" w:cs="Calibri"/>
                <w:b/>
                <w:bCs/>
                <w:sz w:val="24"/>
                <w:szCs w:val="24"/>
              </w:rPr>
              <w:t>rainer</w:t>
            </w:r>
            <w:r w:rsidR="00EA53D0" w:rsidRPr="00A746D4">
              <w:rPr>
                <w:rFonts w:ascii="Calibri" w:hAnsi="Calibri" w:cs="Calibri"/>
                <w:b/>
                <w:bCs/>
                <w:sz w:val="24"/>
                <w:szCs w:val="24"/>
              </w:rPr>
              <w:t xml:space="preserve">: </w:t>
            </w:r>
            <w:r w:rsidR="00EA53D0" w:rsidRPr="00B97262">
              <w:rPr>
                <w:rFonts w:ascii="Calibri" w:eastAsia="Times New Roman" w:hAnsi="Calibri" w:cs="Calibri"/>
                <w:b/>
                <w:bCs/>
                <w:color w:val="212121"/>
                <w:kern w:val="0"/>
                <w:sz w:val="24"/>
                <w:szCs w:val="24"/>
                <w14:ligatures w14:val="none"/>
              </w:rPr>
              <w:t>Do More Feel Better</w:t>
            </w:r>
          </w:p>
          <w:p w14:paraId="07A66687" w14:textId="67756FB2" w:rsidR="00EA53D0" w:rsidRPr="00A746D4" w:rsidRDefault="00EA53D0" w:rsidP="002A3724">
            <w:pPr>
              <w:spacing w:after="160" w:line="259" w:lineRule="auto"/>
              <w:rPr>
                <w:rFonts w:ascii="Calibri" w:eastAsia="Times New Roman" w:hAnsi="Calibri" w:cs="Calibri"/>
                <w:color w:val="212121"/>
                <w:kern w:val="0"/>
                <w14:ligatures w14:val="none"/>
              </w:rPr>
            </w:pPr>
            <w:r w:rsidRPr="00A746D4">
              <w:rPr>
                <w:rFonts w:ascii="Calibri" w:eastAsia="Times New Roman" w:hAnsi="Calibri" w:cs="Calibri"/>
                <w:color w:val="212121"/>
                <w:kern w:val="0"/>
                <w14:ligatures w14:val="none"/>
              </w:rPr>
              <w:t>When: Friday, September 22</w:t>
            </w:r>
            <w:r w:rsidRPr="00A746D4">
              <w:rPr>
                <w:rFonts w:ascii="Calibri" w:eastAsia="Times New Roman" w:hAnsi="Calibri" w:cs="Calibri"/>
                <w:color w:val="212121"/>
                <w:kern w:val="0"/>
                <w:vertAlign w:val="superscript"/>
                <w14:ligatures w14:val="none"/>
              </w:rPr>
              <w:t>n</w:t>
            </w:r>
            <w:r w:rsidR="00CB775C" w:rsidRPr="00A746D4">
              <w:rPr>
                <w:rFonts w:ascii="Calibri" w:eastAsia="Times New Roman" w:hAnsi="Calibri" w:cs="Calibri"/>
                <w:color w:val="212121"/>
                <w:kern w:val="0"/>
                <w:vertAlign w:val="superscript"/>
                <w14:ligatures w14:val="none"/>
              </w:rPr>
              <w:t>d</w:t>
            </w:r>
            <w:r w:rsidR="00CB775C" w:rsidRPr="00A746D4">
              <w:rPr>
                <w:rFonts w:ascii="Calibri" w:eastAsia="Times New Roman" w:hAnsi="Calibri" w:cs="Calibri"/>
                <w:color w:val="212121"/>
                <w:kern w:val="0"/>
                <w14:ligatures w14:val="none"/>
              </w:rPr>
              <w:t xml:space="preserve"> from 11:00</w:t>
            </w:r>
            <w:r w:rsidR="00C8346B">
              <w:rPr>
                <w:rFonts w:ascii="Calibri" w:eastAsia="Times New Roman" w:hAnsi="Calibri" w:cs="Calibri"/>
                <w:color w:val="212121"/>
                <w:kern w:val="0"/>
                <w14:ligatures w14:val="none"/>
              </w:rPr>
              <w:t>am</w:t>
            </w:r>
            <w:r w:rsidR="00CB775C" w:rsidRPr="00A746D4">
              <w:rPr>
                <w:rFonts w:ascii="Calibri" w:eastAsia="Times New Roman" w:hAnsi="Calibri" w:cs="Calibri"/>
                <w:color w:val="212121"/>
                <w:kern w:val="0"/>
                <w14:ligatures w14:val="none"/>
              </w:rPr>
              <w:t xml:space="preserve"> - 2:30</w:t>
            </w:r>
            <w:r w:rsidR="00C8346B">
              <w:rPr>
                <w:rFonts w:ascii="Calibri" w:eastAsia="Times New Roman" w:hAnsi="Calibri" w:cs="Calibri"/>
                <w:color w:val="212121"/>
                <w:kern w:val="0"/>
                <w14:ligatures w14:val="none"/>
              </w:rPr>
              <w:t>pm ET</w:t>
            </w:r>
            <w:r w:rsidR="00CB775C" w:rsidRPr="00A746D4">
              <w:rPr>
                <w:rFonts w:ascii="Calibri" w:eastAsia="Times New Roman" w:hAnsi="Calibri" w:cs="Calibri"/>
                <w:color w:val="212121"/>
                <w:kern w:val="0"/>
                <w14:ligatures w14:val="none"/>
              </w:rPr>
              <w:t xml:space="preserve"> AND Wednesday, September 27</w:t>
            </w:r>
            <w:r w:rsidR="00CB775C" w:rsidRPr="00A746D4">
              <w:rPr>
                <w:rFonts w:ascii="Calibri" w:eastAsia="Times New Roman" w:hAnsi="Calibri" w:cs="Calibri"/>
                <w:color w:val="212121"/>
                <w:kern w:val="0"/>
                <w:vertAlign w:val="superscript"/>
                <w14:ligatures w14:val="none"/>
              </w:rPr>
              <w:t>th</w:t>
            </w:r>
            <w:r w:rsidR="00CB775C" w:rsidRPr="00A746D4">
              <w:rPr>
                <w:rFonts w:ascii="Calibri" w:eastAsia="Times New Roman" w:hAnsi="Calibri" w:cs="Calibri"/>
                <w:color w:val="212121"/>
                <w:kern w:val="0"/>
                <w14:ligatures w14:val="none"/>
              </w:rPr>
              <w:t xml:space="preserve"> from 11:00</w:t>
            </w:r>
            <w:r w:rsidR="00C8346B">
              <w:rPr>
                <w:rFonts w:ascii="Calibri" w:eastAsia="Times New Roman" w:hAnsi="Calibri" w:cs="Calibri"/>
                <w:color w:val="212121"/>
                <w:kern w:val="0"/>
                <w14:ligatures w14:val="none"/>
              </w:rPr>
              <w:t>am</w:t>
            </w:r>
            <w:r w:rsidR="00CB775C" w:rsidRPr="00A746D4">
              <w:rPr>
                <w:rFonts w:ascii="Calibri" w:eastAsia="Times New Roman" w:hAnsi="Calibri" w:cs="Calibri"/>
                <w:color w:val="212121"/>
                <w:kern w:val="0"/>
                <w14:ligatures w14:val="none"/>
              </w:rPr>
              <w:t xml:space="preserve"> - 2:30</w:t>
            </w:r>
            <w:r w:rsidR="00C8346B">
              <w:rPr>
                <w:rFonts w:ascii="Calibri" w:eastAsia="Times New Roman" w:hAnsi="Calibri" w:cs="Calibri"/>
                <w:color w:val="212121"/>
                <w:kern w:val="0"/>
                <w14:ligatures w14:val="none"/>
              </w:rPr>
              <w:t>pm ET</w:t>
            </w:r>
          </w:p>
          <w:p w14:paraId="567FB5B5" w14:textId="6824D883" w:rsidR="00966F03" w:rsidRPr="00A746D4" w:rsidRDefault="00966F03" w:rsidP="00966F03">
            <w:pPr>
              <w:spacing w:after="160"/>
              <w:rPr>
                <w:rFonts w:ascii="Calibri" w:eastAsia="Times New Roman" w:hAnsi="Calibri" w:cs="Calibri"/>
                <w:i/>
                <w:iCs/>
                <w:color w:val="212121"/>
                <w:kern w:val="0"/>
                <w14:ligatures w14:val="none"/>
              </w:rPr>
            </w:pPr>
            <w:r w:rsidRPr="00B97262">
              <w:rPr>
                <w:rFonts w:ascii="Calibri" w:eastAsia="Times New Roman" w:hAnsi="Calibri" w:cs="Calibri"/>
                <w:i/>
                <w:iCs/>
                <w:color w:val="212121"/>
                <w:kern w:val="0"/>
                <w14:ligatures w14:val="none"/>
              </w:rPr>
              <w:t>Please note that we need you to attend both days of the</w:t>
            </w:r>
            <w:r w:rsidRPr="00B97262">
              <w:rPr>
                <w:rFonts w:ascii="Calibri" w:eastAsia="Times New Roman" w:hAnsi="Calibri" w:cs="Calibri"/>
                <w:color w:val="212121"/>
                <w:kern w:val="0"/>
                <w14:ligatures w14:val="none"/>
              </w:rPr>
              <w:t xml:space="preserve"> </w:t>
            </w:r>
            <w:r w:rsidRPr="00B97262">
              <w:rPr>
                <w:rFonts w:ascii="Calibri" w:eastAsia="Times New Roman" w:hAnsi="Calibri" w:cs="Calibri"/>
                <w:i/>
                <w:iCs/>
                <w:color w:val="212121"/>
                <w:kern w:val="0"/>
                <w14:ligatures w14:val="none"/>
              </w:rPr>
              <w:t>training</w:t>
            </w:r>
            <w:r w:rsidRPr="00A746D4">
              <w:rPr>
                <w:rFonts w:ascii="Calibri" w:eastAsia="Times New Roman" w:hAnsi="Calibri" w:cs="Calibri"/>
                <w:color w:val="212121"/>
                <w:kern w:val="0"/>
                <w14:ligatures w14:val="none"/>
              </w:rPr>
              <w:t xml:space="preserve">. </w:t>
            </w:r>
          </w:p>
          <w:p w14:paraId="5EA7288F" w14:textId="2DEE7CA8" w:rsidR="00D9348E" w:rsidRPr="00A746D4" w:rsidRDefault="00C37A8D" w:rsidP="00CB775C">
            <w:pPr>
              <w:spacing w:after="160"/>
              <w:rPr>
                <w:rFonts w:ascii="Calibri" w:eastAsia="Times New Roman" w:hAnsi="Calibri" w:cs="Calibri"/>
                <w:color w:val="212121"/>
                <w:kern w:val="0"/>
                <w14:ligatures w14:val="none"/>
              </w:rPr>
            </w:pPr>
            <w:r w:rsidRPr="00A746D4">
              <w:rPr>
                <w:rFonts w:ascii="Calibri" w:eastAsia="Times New Roman" w:hAnsi="Calibri" w:cs="Calibri"/>
                <w:color w:val="212121"/>
                <w:kern w:val="0"/>
                <w14:ligatures w14:val="none"/>
              </w:rPr>
              <w:t xml:space="preserve">Do More Feel Better is a wellness project for older adults delivered by Weill Cornell Institute for Geriatric Psychiatry. </w:t>
            </w:r>
            <w:r w:rsidR="00B6550B" w:rsidRPr="00A746D4">
              <w:rPr>
                <w:rFonts w:ascii="Calibri" w:eastAsia="Times New Roman" w:hAnsi="Calibri" w:cs="Calibri"/>
                <w:color w:val="212121"/>
                <w:kern w:val="0"/>
                <w14:ligatures w14:val="none"/>
              </w:rPr>
              <w:t xml:space="preserve">The project is structured to help older adults to re-engage and combat depression and other feelings </w:t>
            </w:r>
            <w:r w:rsidR="00BE11DB" w:rsidRPr="00A746D4">
              <w:rPr>
                <w:rFonts w:ascii="Calibri" w:eastAsia="Times New Roman" w:hAnsi="Calibri" w:cs="Calibri"/>
                <w:color w:val="212121"/>
                <w:kern w:val="0"/>
                <w14:ligatures w14:val="none"/>
              </w:rPr>
              <w:t>that interfere with enjoying life</w:t>
            </w:r>
            <w:r w:rsidR="00966F03" w:rsidRPr="00A746D4">
              <w:rPr>
                <w:rFonts w:ascii="Calibri" w:eastAsia="Times New Roman" w:hAnsi="Calibri" w:cs="Calibri"/>
                <w:color w:val="212121"/>
                <w:kern w:val="0"/>
                <w14:ligatures w14:val="none"/>
              </w:rPr>
              <w:t xml:space="preserve">. </w:t>
            </w:r>
            <w:r w:rsidR="00966F03" w:rsidRPr="00B97262">
              <w:rPr>
                <w:rFonts w:ascii="Calibri" w:eastAsia="Times New Roman" w:hAnsi="Calibri" w:cs="Calibri"/>
                <w:color w:val="212121"/>
                <w:kern w:val="0"/>
                <w14:ligatures w14:val="none"/>
              </w:rPr>
              <w:t>Once you are trained you will then train peers or social work interns on the intervention.</w:t>
            </w:r>
            <w:r w:rsidR="00363C4C" w:rsidRPr="00A746D4">
              <w:rPr>
                <w:rFonts w:ascii="Calibri" w:eastAsia="Times New Roman" w:hAnsi="Calibri" w:cs="Calibri"/>
                <w:color w:val="212121"/>
                <w:kern w:val="0"/>
                <w14:ligatures w14:val="none"/>
              </w:rPr>
              <w:t xml:space="preserve"> Please see the attached article for more information! </w:t>
            </w:r>
          </w:p>
          <w:p w14:paraId="75982488" w14:textId="14124DD9" w:rsidR="00995F35" w:rsidRPr="00A746D4" w:rsidRDefault="00995F35" w:rsidP="002A3724">
            <w:pPr>
              <w:spacing w:after="160"/>
              <w:rPr>
                <w:rFonts w:ascii="Calibri" w:eastAsia="Times New Roman" w:hAnsi="Calibri" w:cs="Calibri"/>
                <w:color w:val="212121"/>
                <w:kern w:val="0"/>
                <w14:ligatures w14:val="none"/>
              </w:rPr>
            </w:pPr>
            <w:r w:rsidRPr="00B97262">
              <w:rPr>
                <w:rFonts w:ascii="Calibri" w:eastAsia="Times New Roman" w:hAnsi="Calibri" w:cs="Calibri"/>
                <w:color w:val="212121"/>
                <w:kern w:val="0"/>
                <w14:ligatures w14:val="none"/>
              </w:rPr>
              <w:t xml:space="preserve">Dr. Pat Raue will send out a zoom link and materials to review before the first day of the training. Dr. Raue and </w:t>
            </w:r>
            <w:r w:rsidRPr="00A746D4">
              <w:rPr>
                <w:rFonts w:ascii="Calibri" w:eastAsia="Times New Roman" w:hAnsi="Calibri" w:cs="Calibri"/>
                <w:color w:val="212121"/>
                <w:kern w:val="0"/>
                <w14:ligatures w14:val="none"/>
              </w:rPr>
              <w:t xml:space="preserve">Jackie Berman (NYC Aging) </w:t>
            </w:r>
            <w:r w:rsidRPr="00B97262">
              <w:rPr>
                <w:rFonts w:ascii="Calibri" w:eastAsia="Times New Roman" w:hAnsi="Calibri" w:cs="Calibri"/>
                <w:color w:val="212121"/>
                <w:kern w:val="0"/>
                <w14:ligatures w14:val="none"/>
              </w:rPr>
              <w:t>will be available for coaching calls as you walk through the process.</w:t>
            </w:r>
          </w:p>
          <w:p w14:paraId="5D61AD2E" w14:textId="34F51E31" w:rsidR="002A3724" w:rsidRPr="00EC43ED" w:rsidRDefault="0030795A" w:rsidP="002A3724">
            <w:pPr>
              <w:spacing w:after="160"/>
              <w:rPr>
                <w:rFonts w:ascii="Calibri" w:eastAsia="Times New Roman" w:hAnsi="Calibri" w:cs="Calibri"/>
                <w:i/>
                <w:iCs/>
                <w:color w:val="212121"/>
                <w:kern w:val="0"/>
                <w14:ligatures w14:val="none"/>
              </w:rPr>
            </w:pPr>
            <w:r w:rsidRPr="00EC43ED">
              <w:rPr>
                <w:rFonts w:ascii="Calibri" w:eastAsia="Times New Roman" w:hAnsi="Calibri" w:cs="Calibri"/>
                <w:i/>
                <w:iCs/>
                <w:color w:val="212121"/>
                <w:kern w:val="0"/>
                <w14:ligatures w14:val="none"/>
              </w:rPr>
              <w:t xml:space="preserve">If you or anyone else from your project, are interested in participating, </w:t>
            </w:r>
            <w:r w:rsidR="00966F03" w:rsidRPr="00EC43ED">
              <w:rPr>
                <w:rFonts w:ascii="Calibri" w:eastAsia="Times New Roman" w:hAnsi="Calibri" w:cs="Calibri"/>
                <w:i/>
                <w:iCs/>
                <w:color w:val="212121"/>
                <w:kern w:val="0"/>
                <w14:ligatures w14:val="none"/>
              </w:rPr>
              <w:t>p</w:t>
            </w:r>
            <w:r w:rsidR="002A3724" w:rsidRPr="00EC43ED">
              <w:rPr>
                <w:rFonts w:ascii="Calibri" w:eastAsia="Times New Roman" w:hAnsi="Calibri" w:cs="Calibri"/>
                <w:i/>
                <w:iCs/>
                <w:color w:val="212121"/>
                <w:kern w:val="0"/>
                <w14:ligatures w14:val="none"/>
              </w:rPr>
              <w:t xml:space="preserve">lease email </w:t>
            </w:r>
            <w:r w:rsidRPr="00EC43ED">
              <w:rPr>
                <w:rFonts w:ascii="Calibri" w:eastAsia="Times New Roman" w:hAnsi="Calibri" w:cs="Calibri"/>
                <w:i/>
                <w:iCs/>
                <w:color w:val="212121"/>
                <w:kern w:val="0"/>
                <w14:ligatures w14:val="none"/>
              </w:rPr>
              <w:t>Jackie Berman (</w:t>
            </w:r>
            <w:hyperlink r:id="rId10" w:history="1">
              <w:r w:rsidR="00995F35" w:rsidRPr="00EC43ED">
                <w:rPr>
                  <w:rStyle w:val="Hyperlink"/>
                  <w:rFonts w:ascii="Calibri" w:eastAsia="Times New Roman" w:hAnsi="Calibri" w:cs="Calibri"/>
                  <w:i/>
                  <w:iCs/>
                  <w:kern w:val="0"/>
                  <w14:ligatures w14:val="none"/>
                </w:rPr>
                <w:t>JBerman@aging.nyc.org</w:t>
              </w:r>
            </w:hyperlink>
            <w:r w:rsidR="00995F35" w:rsidRPr="00EC43ED">
              <w:rPr>
                <w:rFonts w:ascii="Calibri" w:eastAsia="Times New Roman" w:hAnsi="Calibri" w:cs="Calibri"/>
                <w:i/>
                <w:iCs/>
                <w:color w:val="212121"/>
                <w:kern w:val="0"/>
                <w14:ligatures w14:val="none"/>
              </w:rPr>
              <w:t xml:space="preserve"> </w:t>
            </w:r>
            <w:r w:rsidRPr="00EC43ED">
              <w:rPr>
                <w:rFonts w:ascii="Calibri" w:eastAsia="Times New Roman" w:hAnsi="Calibri" w:cs="Calibri"/>
                <w:i/>
                <w:iCs/>
                <w:color w:val="212121"/>
                <w:kern w:val="0"/>
                <w14:ligatures w14:val="none"/>
              </w:rPr>
              <w:t>)</w:t>
            </w:r>
            <w:r w:rsidR="002A3724" w:rsidRPr="00EC43ED">
              <w:rPr>
                <w:rFonts w:ascii="Calibri" w:eastAsia="Times New Roman" w:hAnsi="Calibri" w:cs="Calibri"/>
                <w:i/>
                <w:iCs/>
                <w:color w:val="212121"/>
                <w:kern w:val="0"/>
                <w14:ligatures w14:val="none"/>
              </w:rPr>
              <w:t xml:space="preserve"> with the names of those who will be attending the training, organization, phone number, and email address.</w:t>
            </w:r>
          </w:p>
          <w:p w14:paraId="132671CC" w14:textId="77777777" w:rsidR="005063E1" w:rsidRPr="00A746D4" w:rsidRDefault="005063E1" w:rsidP="002A3724">
            <w:pPr>
              <w:spacing w:after="160"/>
              <w:rPr>
                <w:rFonts w:ascii="Calibri" w:eastAsia="Times New Roman" w:hAnsi="Calibri" w:cs="Calibri"/>
                <w:color w:val="212121"/>
                <w:kern w:val="0"/>
                <w14:ligatures w14:val="none"/>
              </w:rPr>
            </w:pPr>
          </w:p>
          <w:p w14:paraId="3B56ABDF" w14:textId="77777777" w:rsidR="00142432" w:rsidRPr="00A746D4" w:rsidRDefault="00142432" w:rsidP="000B7C87">
            <w:pPr>
              <w:spacing w:line="253" w:lineRule="atLeast"/>
              <w:jc w:val="center"/>
              <w:rPr>
                <w:rFonts w:ascii="Calibri" w:hAnsi="Calibri" w:cs="Calibri"/>
                <w:b/>
                <w:bCs/>
                <w:color w:val="000000"/>
                <w:shd w:val="clear" w:color="auto" w:fill="F7CAAC"/>
              </w:rPr>
            </w:pPr>
          </w:p>
        </w:tc>
      </w:tr>
      <w:tr w:rsidR="001B796B" w:rsidRPr="00A746D4" w14:paraId="2700B538" w14:textId="77777777" w:rsidTr="001B796B">
        <w:tc>
          <w:tcPr>
            <w:tcW w:w="9350" w:type="dxa"/>
            <w:shd w:val="clear" w:color="auto" w:fill="F7CAAC"/>
          </w:tcPr>
          <w:p w14:paraId="2B5CED19" w14:textId="138E72B5" w:rsidR="001B796B" w:rsidRPr="00A746D4" w:rsidRDefault="001B796B" w:rsidP="002A3724">
            <w:pPr>
              <w:rPr>
                <w:rFonts w:ascii="Calibri" w:eastAsia="Times New Roman" w:hAnsi="Calibri" w:cs="Calibri"/>
                <w:b/>
                <w:bCs/>
                <w:color w:val="212121"/>
                <w:kern w:val="0"/>
                <w14:ligatures w14:val="none"/>
              </w:rPr>
            </w:pPr>
            <w:r w:rsidRPr="00A746D4">
              <w:rPr>
                <w:rFonts w:ascii="Calibri" w:eastAsia="Times New Roman" w:hAnsi="Calibri" w:cs="Calibri"/>
                <w:b/>
                <w:bCs/>
                <w:color w:val="212121"/>
                <w:kern w:val="0"/>
                <w14:ligatures w14:val="none"/>
              </w:rPr>
              <w:lastRenderedPageBreak/>
              <w:t>Peer Resources</w:t>
            </w:r>
          </w:p>
        </w:tc>
      </w:tr>
      <w:tr w:rsidR="002A3724" w:rsidRPr="00A746D4" w14:paraId="3B895EA6" w14:textId="77777777" w:rsidTr="008B3DA5">
        <w:tc>
          <w:tcPr>
            <w:tcW w:w="9350" w:type="dxa"/>
          </w:tcPr>
          <w:p w14:paraId="5D2B3D68" w14:textId="242DA029" w:rsidR="002A3724" w:rsidRPr="004E5992" w:rsidRDefault="002A3724" w:rsidP="002A3724">
            <w:pPr>
              <w:rPr>
                <w:rFonts w:ascii="Calibri" w:eastAsia="Times New Roman" w:hAnsi="Calibri" w:cs="Calibri"/>
                <w:color w:val="212121"/>
                <w:kern w:val="0"/>
                <w14:ligatures w14:val="none"/>
              </w:rPr>
            </w:pPr>
            <w:r w:rsidRPr="00A746D4">
              <w:rPr>
                <w:rFonts w:ascii="Calibri" w:eastAsia="Times New Roman" w:hAnsi="Calibri" w:cs="Calibri"/>
                <w:b/>
                <w:bCs/>
                <w:color w:val="212121"/>
                <w:kern w:val="0"/>
                <w14:ligatures w14:val="none"/>
              </w:rPr>
              <w:t>R</w:t>
            </w:r>
            <w:r w:rsidR="001B796B" w:rsidRPr="00A746D4">
              <w:rPr>
                <w:rFonts w:ascii="Calibri" w:eastAsia="Times New Roman" w:hAnsi="Calibri" w:cs="Calibri"/>
                <w:b/>
                <w:bCs/>
                <w:color w:val="212121"/>
                <w:kern w:val="0"/>
                <w14:ligatures w14:val="none"/>
              </w:rPr>
              <w:t>utgers</w:t>
            </w:r>
            <w:r w:rsidRPr="00A746D4">
              <w:rPr>
                <w:rFonts w:ascii="Calibri" w:eastAsia="Times New Roman" w:hAnsi="Calibri" w:cs="Calibri"/>
                <w:b/>
                <w:bCs/>
                <w:color w:val="212121"/>
                <w:kern w:val="0"/>
                <w14:ligatures w14:val="none"/>
              </w:rPr>
              <w:t xml:space="preserve"> &amp; </w:t>
            </w:r>
            <w:r w:rsidR="001B796B" w:rsidRPr="00A746D4">
              <w:rPr>
                <w:rFonts w:ascii="Calibri" w:eastAsia="Times New Roman" w:hAnsi="Calibri" w:cs="Calibri"/>
                <w:b/>
                <w:bCs/>
                <w:color w:val="212121"/>
                <w:kern w:val="0"/>
                <w14:ligatures w14:val="none"/>
              </w:rPr>
              <w:t>Academy of Peer Services (APS)</w:t>
            </w:r>
            <w:r w:rsidRPr="00A746D4">
              <w:rPr>
                <w:rFonts w:ascii="Calibri" w:eastAsia="Times New Roman" w:hAnsi="Calibri" w:cs="Calibri"/>
                <w:b/>
                <w:bCs/>
                <w:color w:val="212121"/>
                <w:kern w:val="0"/>
                <w14:ligatures w14:val="none"/>
              </w:rPr>
              <w:t xml:space="preserve">: </w:t>
            </w:r>
            <w:r w:rsidRPr="004E5992">
              <w:rPr>
                <w:rFonts w:ascii="Calibri" w:eastAsia="Times New Roman" w:hAnsi="Calibri" w:cs="Calibri"/>
                <w:b/>
                <w:bCs/>
                <w:color w:val="212121"/>
                <w:kern w:val="0"/>
                <w14:ligatures w14:val="none"/>
              </w:rPr>
              <w:t xml:space="preserve">Train-the-Trainer Peer Specialty Track </w:t>
            </w:r>
          </w:p>
          <w:p w14:paraId="5CA5C25F" w14:textId="044E9042" w:rsidR="002A3724" w:rsidRPr="004E5992" w:rsidRDefault="002A3724" w:rsidP="002A3724">
            <w:pPr>
              <w:rPr>
                <w:rFonts w:ascii="Calibri" w:eastAsia="Times New Roman" w:hAnsi="Calibri" w:cs="Calibri"/>
                <w:color w:val="212121"/>
                <w:kern w:val="0"/>
                <w14:ligatures w14:val="none"/>
              </w:rPr>
            </w:pPr>
            <w:r w:rsidRPr="004E5992">
              <w:rPr>
                <w:rFonts w:ascii="Calibri" w:eastAsia="Times New Roman" w:hAnsi="Calibri" w:cs="Calibri"/>
                <w:color w:val="212121"/>
                <w:kern w:val="0"/>
                <w14:ligatures w14:val="none"/>
              </w:rPr>
              <w:t xml:space="preserve">The Academy of Peer Services (APS) and Rutgers University are offering a Train-the-Trainer opportunity for programs that would like to host </w:t>
            </w:r>
            <w:r w:rsidR="00EC74FD">
              <w:rPr>
                <w:rFonts w:ascii="Calibri" w:eastAsia="Times New Roman" w:hAnsi="Calibri" w:cs="Calibri"/>
                <w:color w:val="212121"/>
                <w:kern w:val="0"/>
                <w14:ligatures w14:val="none"/>
              </w:rPr>
              <w:t xml:space="preserve">an </w:t>
            </w:r>
            <w:r w:rsidRPr="004E5992">
              <w:rPr>
                <w:rFonts w:ascii="Calibri" w:eastAsia="Times New Roman" w:hAnsi="Calibri" w:cs="Calibri"/>
                <w:color w:val="212121"/>
                <w:kern w:val="0"/>
                <w14:ligatures w14:val="none"/>
              </w:rPr>
              <w:t>in-person training focused on Peer Certification specialty tracks, including an Older Adults specialty track. </w:t>
            </w:r>
            <w:r w:rsidR="00A87430">
              <w:rPr>
                <w:rFonts w:ascii="Calibri" w:eastAsia="Times New Roman" w:hAnsi="Calibri" w:cs="Calibri"/>
                <w:color w:val="212121"/>
                <w:kern w:val="0"/>
                <w14:ligatures w14:val="none"/>
              </w:rPr>
              <w:t xml:space="preserve"> </w:t>
            </w:r>
          </w:p>
          <w:p w14:paraId="4BD8A3C6" w14:textId="77777777" w:rsidR="00EC74FD" w:rsidRDefault="00EC74FD" w:rsidP="002A3724">
            <w:pPr>
              <w:rPr>
                <w:rFonts w:ascii="Calibri" w:eastAsia="Times New Roman" w:hAnsi="Calibri" w:cs="Calibri"/>
                <w:color w:val="212121"/>
                <w:kern w:val="0"/>
                <w14:ligatures w14:val="none"/>
              </w:rPr>
            </w:pPr>
          </w:p>
          <w:p w14:paraId="5E1E9A77" w14:textId="1AF1DDDA" w:rsidR="002A3724" w:rsidRPr="004E5992" w:rsidRDefault="002A3724" w:rsidP="002A3724">
            <w:pPr>
              <w:rPr>
                <w:rFonts w:ascii="Calibri" w:eastAsia="Times New Roman" w:hAnsi="Calibri" w:cs="Calibri"/>
                <w:color w:val="212121"/>
                <w:kern w:val="0"/>
                <w14:ligatures w14:val="none"/>
              </w:rPr>
            </w:pPr>
            <w:r w:rsidRPr="004E5992">
              <w:rPr>
                <w:rFonts w:ascii="Calibri" w:eastAsia="Times New Roman" w:hAnsi="Calibri" w:cs="Calibri"/>
                <w:color w:val="212121"/>
                <w:kern w:val="0"/>
                <w14:ligatures w14:val="none"/>
              </w:rPr>
              <w:t xml:space="preserve">APS is a self-directed training platform funded by the OMH Office of Advocacy and Peer Support Services to provide multimedia </w:t>
            </w:r>
            <w:r w:rsidR="00CB7015" w:rsidRPr="00A746D4">
              <w:rPr>
                <w:rFonts w:ascii="Calibri" w:eastAsia="Times New Roman" w:hAnsi="Calibri" w:cs="Calibri"/>
                <w:color w:val="212121"/>
                <w:kern w:val="0"/>
                <w14:ligatures w14:val="none"/>
              </w:rPr>
              <w:t>courses leading</w:t>
            </w:r>
            <w:r w:rsidRPr="004E5992">
              <w:rPr>
                <w:rFonts w:ascii="Calibri" w:eastAsia="Times New Roman" w:hAnsi="Calibri" w:cs="Calibri"/>
                <w:color w:val="212121"/>
                <w:kern w:val="0"/>
                <w14:ligatures w14:val="none"/>
              </w:rPr>
              <w:t xml:space="preserve"> to certification as a NYS mental health peer specialist.  </w:t>
            </w:r>
          </w:p>
          <w:p w14:paraId="65C0AC9B" w14:textId="77777777" w:rsidR="00EC74FD" w:rsidRDefault="00EC74FD" w:rsidP="002A3724">
            <w:pPr>
              <w:rPr>
                <w:rFonts w:ascii="Calibri" w:eastAsia="Times New Roman" w:hAnsi="Calibri" w:cs="Calibri"/>
                <w:color w:val="212121"/>
                <w:kern w:val="0"/>
                <w14:ligatures w14:val="none"/>
              </w:rPr>
            </w:pPr>
          </w:p>
          <w:p w14:paraId="5718ACE8" w14:textId="510FC9E1" w:rsidR="002A3724" w:rsidRPr="004E5992" w:rsidRDefault="009C6641" w:rsidP="002A3724">
            <w:pPr>
              <w:rPr>
                <w:rFonts w:ascii="Calibri" w:eastAsia="Times New Roman" w:hAnsi="Calibri" w:cs="Calibri"/>
                <w:color w:val="212121"/>
                <w:kern w:val="0"/>
                <w14:ligatures w14:val="none"/>
              </w:rPr>
            </w:pPr>
            <w:r w:rsidRPr="00A746D4">
              <w:rPr>
                <w:rFonts w:ascii="Calibri" w:eastAsia="Times New Roman" w:hAnsi="Calibri" w:cs="Calibri"/>
                <w:color w:val="212121"/>
                <w:kern w:val="0"/>
                <w14:ligatures w14:val="none"/>
              </w:rPr>
              <w:t>Please see the attached flyer for more information</w:t>
            </w:r>
            <w:r w:rsidR="00E7796D" w:rsidRPr="00A746D4">
              <w:rPr>
                <w:rFonts w:ascii="Calibri" w:eastAsia="Times New Roman" w:hAnsi="Calibri" w:cs="Calibri"/>
                <w:color w:val="212121"/>
                <w:kern w:val="0"/>
                <w14:ligatures w14:val="none"/>
              </w:rPr>
              <w:t xml:space="preserve"> and </w:t>
            </w:r>
            <w:hyperlink r:id="rId11" w:history="1">
              <w:r w:rsidR="00E7796D" w:rsidRPr="00A746D4">
                <w:rPr>
                  <w:rStyle w:val="Hyperlink"/>
                  <w:rFonts w:ascii="Calibri" w:eastAsia="Times New Roman" w:hAnsi="Calibri" w:cs="Calibri"/>
                  <w:kern w:val="0"/>
                  <w14:ligatures w14:val="none"/>
                </w:rPr>
                <w:t>visit this link to register</w:t>
              </w:r>
            </w:hyperlink>
            <w:r w:rsidR="00E7796D" w:rsidRPr="00A746D4">
              <w:rPr>
                <w:rFonts w:ascii="Calibri" w:eastAsia="Times New Roman" w:hAnsi="Calibri" w:cs="Calibri"/>
                <w:color w:val="212121"/>
                <w:kern w:val="0"/>
                <w14:ligatures w14:val="none"/>
              </w:rPr>
              <w:t xml:space="preserve"> </w:t>
            </w:r>
          </w:p>
          <w:p w14:paraId="35205CC7" w14:textId="77777777" w:rsidR="00582067" w:rsidRDefault="00582067" w:rsidP="002A3724">
            <w:pPr>
              <w:rPr>
                <w:rFonts w:ascii="Calibri" w:eastAsia="Times New Roman" w:hAnsi="Calibri" w:cs="Calibri"/>
                <w:color w:val="212121"/>
                <w:kern w:val="0"/>
                <w14:ligatures w14:val="none"/>
              </w:rPr>
            </w:pPr>
          </w:p>
          <w:p w14:paraId="68AE2CC6" w14:textId="4C6761D1" w:rsidR="002A3724" w:rsidRPr="004E5992" w:rsidRDefault="00582067" w:rsidP="002A3724">
            <w:pPr>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Any</w:t>
            </w:r>
            <w:r w:rsidR="00F63A92" w:rsidRPr="00A746D4">
              <w:rPr>
                <w:rFonts w:ascii="Calibri" w:eastAsia="Times New Roman" w:hAnsi="Calibri" w:cs="Calibri"/>
                <w:color w:val="212121"/>
                <w:kern w:val="0"/>
                <w14:ligatures w14:val="none"/>
              </w:rPr>
              <w:t xml:space="preserve"> questions</w:t>
            </w:r>
            <w:r w:rsidR="002A3724" w:rsidRPr="004E5992">
              <w:rPr>
                <w:rFonts w:ascii="Calibri" w:eastAsia="Times New Roman" w:hAnsi="Calibri" w:cs="Calibri"/>
                <w:color w:val="212121"/>
                <w:kern w:val="0"/>
                <w14:ligatures w14:val="none"/>
              </w:rPr>
              <w:t xml:space="preserve"> about the virtual Train-the-Trainer session and the online specialty track modules should be directed to Matthew McDonald </w:t>
            </w:r>
            <w:hyperlink r:id="rId12" w:tooltip="mailto:mm3469@shp.rutgers.edu" w:history="1">
              <w:r w:rsidR="002A3724" w:rsidRPr="004E5992">
                <w:rPr>
                  <w:rFonts w:ascii="Calibri" w:eastAsia="Times New Roman" w:hAnsi="Calibri" w:cs="Calibri"/>
                  <w:color w:val="0078D7"/>
                  <w:kern w:val="0"/>
                  <w:u w:val="single"/>
                  <w14:ligatures w14:val="none"/>
                </w:rPr>
                <w:t>mm3469@shp.rutgers.edu</w:t>
              </w:r>
            </w:hyperlink>
            <w:r w:rsidR="002A3724" w:rsidRPr="004E5992">
              <w:rPr>
                <w:rFonts w:ascii="Calibri" w:eastAsia="Times New Roman" w:hAnsi="Calibri" w:cs="Calibri"/>
                <w:color w:val="212121"/>
                <w:kern w:val="0"/>
                <w14:ligatures w14:val="none"/>
              </w:rPr>
              <w:t>.</w:t>
            </w:r>
          </w:p>
          <w:p w14:paraId="5BC1F964" w14:textId="77777777" w:rsidR="002A3724" w:rsidRPr="00A746D4" w:rsidRDefault="002A3724" w:rsidP="002A3724">
            <w:pPr>
              <w:rPr>
                <w:rFonts w:ascii="Calibri" w:hAnsi="Calibri" w:cs="Calibri"/>
                <w:b/>
                <w:bCs/>
              </w:rPr>
            </w:pPr>
          </w:p>
        </w:tc>
      </w:tr>
      <w:tr w:rsidR="002A3724" w:rsidRPr="00A746D4" w14:paraId="1487C02A" w14:textId="77777777" w:rsidTr="008B3DA5">
        <w:tc>
          <w:tcPr>
            <w:tcW w:w="9350" w:type="dxa"/>
            <w:shd w:val="clear" w:color="auto" w:fill="F7CAAC"/>
          </w:tcPr>
          <w:p w14:paraId="5CB7DC35" w14:textId="2538C4D9" w:rsidR="002A3724" w:rsidRPr="00A746D4" w:rsidRDefault="002A3724" w:rsidP="002A3724">
            <w:pPr>
              <w:spacing w:line="259" w:lineRule="auto"/>
              <w:rPr>
                <w:rFonts w:ascii="Calibri" w:hAnsi="Calibri" w:cs="Calibri"/>
                <w:b/>
                <w:bCs/>
                <w:color w:val="000000"/>
                <w:shd w:val="clear" w:color="auto" w:fill="F7CAAC"/>
              </w:rPr>
            </w:pPr>
            <w:r w:rsidRPr="00A746D4">
              <w:rPr>
                <w:rFonts w:ascii="Calibri" w:hAnsi="Calibri" w:cs="Calibri"/>
                <w:b/>
                <w:bCs/>
                <w:color w:val="000000"/>
                <w:shd w:val="clear" w:color="auto" w:fill="F7CAAC"/>
              </w:rPr>
              <w:t xml:space="preserve">Additional Resources:                                                                                                                </w:t>
            </w:r>
          </w:p>
        </w:tc>
      </w:tr>
      <w:tr w:rsidR="002A3724" w:rsidRPr="00A746D4" w14:paraId="5BB8779A" w14:textId="77777777" w:rsidTr="008B3DA5">
        <w:tc>
          <w:tcPr>
            <w:tcW w:w="9350" w:type="dxa"/>
          </w:tcPr>
          <w:p w14:paraId="48EC868A" w14:textId="1D032DB3" w:rsidR="007055D1" w:rsidRPr="00A746D4" w:rsidRDefault="007055D1" w:rsidP="007055D1">
            <w:pPr>
              <w:rPr>
                <w:rFonts w:ascii="Calibri" w:hAnsi="Calibri" w:cs="Calibri"/>
                <w:b/>
                <w:bCs/>
                <w:sz w:val="24"/>
                <w:szCs w:val="24"/>
              </w:rPr>
            </w:pPr>
            <w:r w:rsidRPr="00A746D4">
              <w:rPr>
                <w:rFonts w:ascii="Calibri" w:hAnsi="Calibri" w:cs="Calibri"/>
                <w:b/>
                <w:bCs/>
                <w:sz w:val="24"/>
                <w:szCs w:val="24"/>
              </w:rPr>
              <w:t>E4 Center Learning Community</w:t>
            </w:r>
            <w:r>
              <w:rPr>
                <w:rFonts w:ascii="Calibri" w:hAnsi="Calibri" w:cs="Calibri"/>
                <w:b/>
                <w:bCs/>
                <w:sz w:val="24"/>
                <w:szCs w:val="24"/>
              </w:rPr>
              <w:t xml:space="preserve"> Recorded Webinars</w:t>
            </w:r>
          </w:p>
          <w:tbl>
            <w:tblPr>
              <w:tblW w:w="9450" w:type="dxa"/>
              <w:tblCellMar>
                <w:left w:w="0" w:type="dxa"/>
                <w:right w:w="0" w:type="dxa"/>
              </w:tblCellMar>
              <w:tblLook w:val="04A0" w:firstRow="1" w:lastRow="0" w:firstColumn="1" w:lastColumn="0" w:noHBand="0" w:noVBand="1"/>
            </w:tblPr>
            <w:tblGrid>
              <w:gridCol w:w="9450"/>
            </w:tblGrid>
            <w:tr w:rsidR="007055D1" w:rsidRPr="0086250E" w14:paraId="3EE5838D" w14:textId="77777777" w:rsidTr="007A3EE6">
              <w:tc>
                <w:tcPr>
                  <w:tcW w:w="9450" w:type="dxa"/>
                  <w:tcMar>
                    <w:top w:w="0" w:type="dxa"/>
                    <w:left w:w="108" w:type="dxa"/>
                    <w:bottom w:w="0" w:type="dxa"/>
                    <w:right w:w="108" w:type="dxa"/>
                  </w:tcMar>
                  <w:hideMark/>
                </w:tcPr>
                <w:p w14:paraId="7329BD34" w14:textId="7532E0DD" w:rsidR="007C3105" w:rsidRPr="007C3105" w:rsidRDefault="007055D1" w:rsidP="007055D1">
                  <w:pPr>
                    <w:spacing w:line="253" w:lineRule="atLeast"/>
                    <w:rPr>
                      <w:rFonts w:ascii="Calibri" w:eastAsia="Times New Roman" w:hAnsi="Calibri" w:cs="Calibri"/>
                      <w:color w:val="212121"/>
                      <w:kern w:val="0"/>
                      <w14:ligatures w14:val="none"/>
                    </w:rPr>
                  </w:pPr>
                  <w:r w:rsidRPr="007C3105">
                    <w:rPr>
                      <w:rFonts w:ascii="Calibri" w:eastAsia="Times New Roman" w:hAnsi="Calibri" w:cs="Calibri"/>
                      <w:color w:val="212121"/>
                      <w:kern w:val="0"/>
                      <w14:ligatures w14:val="none"/>
                    </w:rPr>
                    <w:t xml:space="preserve">Most Recent: </w:t>
                  </w:r>
                  <w:hyperlink r:id="rId13" w:history="1">
                    <w:r w:rsidR="007C3105" w:rsidRPr="007C3105">
                      <w:rPr>
                        <w:rStyle w:val="Hyperlink"/>
                        <w:rFonts w:ascii="Calibri" w:eastAsia="Times New Roman" w:hAnsi="Calibri" w:cs="Calibri"/>
                        <w:kern w:val="0"/>
                        <w14:ligatures w14:val="none"/>
                      </w:rPr>
                      <w:t>Practicing Anti-Ageism</w:t>
                    </w:r>
                  </w:hyperlink>
                  <w:r w:rsidR="007C3105" w:rsidRPr="007C3105">
                    <w:rPr>
                      <w:rFonts w:ascii="Calibri" w:eastAsia="Times New Roman" w:hAnsi="Calibri" w:cs="Calibri"/>
                      <w:color w:val="212121"/>
                      <w:kern w:val="0"/>
                      <w14:ligatures w14:val="none"/>
                    </w:rPr>
                    <w:t xml:space="preserve"> </w:t>
                  </w:r>
                </w:p>
                <w:p w14:paraId="4C2FB611" w14:textId="06D9EA3B" w:rsidR="007055D1" w:rsidRPr="007C3105" w:rsidRDefault="007C3105" w:rsidP="007055D1">
                  <w:pPr>
                    <w:spacing w:line="253" w:lineRule="atLeast"/>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Describing what ageism is</w:t>
                  </w:r>
                  <w:r w:rsidR="007055D1" w:rsidRPr="007C3105">
                    <w:rPr>
                      <w:rFonts w:ascii="Calibri" w:eastAsia="Times New Roman" w:hAnsi="Calibri" w:cs="Calibri"/>
                      <w:color w:val="212121"/>
                      <w:kern w:val="0"/>
                      <w14:ligatures w14:val="none"/>
                    </w:rPr>
                    <w:t xml:space="preserve">, where it happens, and why it matters, but the focus will be on deepening our understanding of how we all experience and perpetuate ageism. </w:t>
                  </w:r>
                  <w:r>
                    <w:rPr>
                      <w:rFonts w:ascii="Calibri" w:eastAsia="Times New Roman" w:hAnsi="Calibri" w:cs="Calibri"/>
                      <w:color w:val="212121"/>
                      <w:kern w:val="0"/>
                      <w14:ligatures w14:val="none"/>
                    </w:rPr>
                    <w:t xml:space="preserve">Discussing </w:t>
                  </w:r>
                  <w:r w:rsidR="007055D1" w:rsidRPr="007C3105">
                    <w:rPr>
                      <w:rFonts w:ascii="Calibri" w:eastAsia="Times New Roman" w:hAnsi="Calibri" w:cs="Calibri"/>
                      <w:color w:val="212121"/>
                      <w:kern w:val="0"/>
                      <w14:ligatures w14:val="none"/>
                    </w:rPr>
                    <w:t xml:space="preserve">strategies that </w:t>
                  </w:r>
                  <w:r>
                    <w:rPr>
                      <w:rFonts w:ascii="Calibri" w:eastAsia="Times New Roman" w:hAnsi="Calibri" w:cs="Calibri"/>
                      <w:color w:val="212121"/>
                      <w:kern w:val="0"/>
                      <w14:ligatures w14:val="none"/>
                    </w:rPr>
                    <w:t>can be</w:t>
                  </w:r>
                  <w:r w:rsidR="007055D1" w:rsidRPr="007C3105">
                    <w:rPr>
                      <w:rFonts w:ascii="Calibri" w:eastAsia="Times New Roman" w:hAnsi="Calibri" w:cs="Calibri"/>
                      <w:color w:val="212121"/>
                      <w:kern w:val="0"/>
                      <w14:ligatures w14:val="none"/>
                    </w:rPr>
                    <w:t xml:space="preserve"> use</w:t>
                  </w:r>
                  <w:r>
                    <w:rPr>
                      <w:rFonts w:ascii="Calibri" w:eastAsia="Times New Roman" w:hAnsi="Calibri" w:cs="Calibri"/>
                      <w:color w:val="212121"/>
                      <w:kern w:val="0"/>
                      <w14:ligatures w14:val="none"/>
                    </w:rPr>
                    <w:t>d</w:t>
                  </w:r>
                  <w:r w:rsidR="007055D1" w:rsidRPr="007C3105">
                    <w:rPr>
                      <w:rFonts w:ascii="Calibri" w:eastAsia="Times New Roman" w:hAnsi="Calibri" w:cs="Calibri"/>
                      <w:color w:val="212121"/>
                      <w:kern w:val="0"/>
                      <w14:ligatures w14:val="none"/>
                    </w:rPr>
                    <w:t xml:space="preserve"> to actively address ageism, especially in our professional settings.</w:t>
                  </w:r>
                </w:p>
                <w:p w14:paraId="7EDE863F" w14:textId="77777777" w:rsidR="007055D1" w:rsidRPr="007C3105" w:rsidRDefault="007055D1" w:rsidP="007055D1">
                  <w:pPr>
                    <w:spacing w:line="253" w:lineRule="atLeast"/>
                    <w:rPr>
                      <w:rFonts w:ascii="Calibri" w:eastAsia="Times New Roman" w:hAnsi="Calibri" w:cs="Calibri"/>
                      <w:color w:val="212121"/>
                      <w:kern w:val="0"/>
                      <w14:ligatures w14:val="none"/>
                    </w:rPr>
                  </w:pPr>
                  <w:r w:rsidRPr="007C3105">
                    <w:rPr>
                      <w:rFonts w:ascii="Calibri" w:eastAsia="Times New Roman" w:hAnsi="Calibri" w:cs="Calibri"/>
                      <w:color w:val="212121"/>
                      <w:kern w:val="0"/>
                      <w:u w:val="single"/>
                      <w14:ligatures w14:val="none"/>
                    </w:rPr>
                    <w:t>More from the E4 Center Learning Community</w:t>
                  </w:r>
                  <w:r w:rsidRPr="007C3105">
                    <w:rPr>
                      <w:rFonts w:ascii="Calibri" w:eastAsia="Times New Roman" w:hAnsi="Calibri" w:cs="Calibri"/>
                      <w:color w:val="212121"/>
                      <w:kern w:val="0"/>
                      <w14:ligatures w14:val="none"/>
                    </w:rPr>
                    <w:t>: Check out recent webinars.</w:t>
                  </w:r>
                </w:p>
                <w:p w14:paraId="39D12E13" w14:textId="77777777" w:rsidR="007055D1" w:rsidRPr="007C3105" w:rsidRDefault="007055D1" w:rsidP="007055D1">
                  <w:pPr>
                    <w:pStyle w:val="ListParagraph"/>
                    <w:numPr>
                      <w:ilvl w:val="0"/>
                      <w:numId w:val="2"/>
                    </w:numPr>
                    <w:spacing w:line="253" w:lineRule="atLeast"/>
                    <w:rPr>
                      <w:rFonts w:ascii="Calibri" w:eastAsia="Times New Roman" w:hAnsi="Calibri" w:cs="Calibri"/>
                      <w:color w:val="212121"/>
                      <w:kern w:val="0"/>
                      <w14:ligatures w14:val="none"/>
                    </w:rPr>
                  </w:pPr>
                  <w:hyperlink r:id="rId14" w:history="1">
                    <w:r w:rsidRPr="007C3105">
                      <w:rPr>
                        <w:rStyle w:val="Hyperlink"/>
                        <w:rFonts w:ascii="Calibri" w:eastAsia="Times New Roman" w:hAnsi="Calibri" w:cs="Calibri"/>
                        <w:kern w:val="0"/>
                        <w14:ligatures w14:val="none"/>
                      </w:rPr>
                      <w:t>Considerations for Peer Supporters Working with Older Adults</w:t>
                    </w:r>
                  </w:hyperlink>
                  <w:r w:rsidRPr="007C3105">
                    <w:rPr>
                      <w:rFonts w:ascii="Calibri" w:eastAsia="Times New Roman" w:hAnsi="Calibri" w:cs="Calibri"/>
                      <w:color w:val="212121"/>
                      <w:kern w:val="0"/>
                      <w14:ligatures w14:val="none"/>
                    </w:rPr>
                    <w:t xml:space="preserve"> </w:t>
                  </w:r>
                </w:p>
                <w:p w14:paraId="28E16D3D" w14:textId="77777777" w:rsidR="007055D1" w:rsidRPr="007C3105" w:rsidRDefault="007055D1" w:rsidP="007055D1">
                  <w:pPr>
                    <w:pStyle w:val="ListParagraph"/>
                    <w:numPr>
                      <w:ilvl w:val="0"/>
                      <w:numId w:val="2"/>
                    </w:numPr>
                    <w:spacing w:line="253" w:lineRule="atLeast"/>
                    <w:rPr>
                      <w:rFonts w:ascii="Calibri" w:eastAsia="Times New Roman" w:hAnsi="Calibri" w:cs="Calibri"/>
                      <w:color w:val="212121"/>
                      <w:kern w:val="0"/>
                      <w14:ligatures w14:val="none"/>
                    </w:rPr>
                  </w:pPr>
                  <w:hyperlink r:id="rId15" w:history="1">
                    <w:r w:rsidRPr="007C3105">
                      <w:rPr>
                        <w:rStyle w:val="Hyperlink"/>
                        <w:rFonts w:ascii="Calibri" w:eastAsia="Times New Roman" w:hAnsi="Calibri" w:cs="Calibri"/>
                        <w:kern w:val="0"/>
                        <w14:ligatures w14:val="none"/>
                      </w:rPr>
                      <w:t>Valued Social Roles in Older Adults with Serious Mental Illness</w:t>
                    </w:r>
                  </w:hyperlink>
                  <w:r w:rsidRPr="007C3105">
                    <w:rPr>
                      <w:rFonts w:ascii="Calibri" w:eastAsia="Times New Roman" w:hAnsi="Calibri" w:cs="Calibri"/>
                      <w:color w:val="212121"/>
                      <w:kern w:val="0"/>
                      <w14:ligatures w14:val="none"/>
                    </w:rPr>
                    <w:t xml:space="preserve"> </w:t>
                  </w:r>
                </w:p>
                <w:p w14:paraId="6B288AEF" w14:textId="77777777" w:rsidR="007055D1" w:rsidRPr="007C3105" w:rsidRDefault="007055D1" w:rsidP="007055D1">
                  <w:pPr>
                    <w:pStyle w:val="ListParagraph"/>
                    <w:numPr>
                      <w:ilvl w:val="0"/>
                      <w:numId w:val="2"/>
                    </w:numPr>
                    <w:spacing w:line="253" w:lineRule="atLeast"/>
                    <w:rPr>
                      <w:rFonts w:ascii="Calibri" w:eastAsia="Times New Roman" w:hAnsi="Calibri" w:cs="Calibri"/>
                      <w:color w:val="212121"/>
                      <w:kern w:val="0"/>
                      <w14:ligatures w14:val="none"/>
                    </w:rPr>
                  </w:pPr>
                  <w:hyperlink r:id="rId16" w:history="1">
                    <w:r w:rsidRPr="007C3105">
                      <w:rPr>
                        <w:rStyle w:val="Hyperlink"/>
                        <w:rFonts w:ascii="Calibri" w:eastAsia="Times New Roman" w:hAnsi="Calibri" w:cs="Calibri"/>
                        <w:kern w:val="0"/>
                        <w14:ligatures w14:val="none"/>
                      </w:rPr>
                      <w:t>Depression in Older Adults: Clinical Characteristics and Innovative Psychosocial Strategies</w:t>
                    </w:r>
                  </w:hyperlink>
                  <w:r w:rsidRPr="007C3105">
                    <w:rPr>
                      <w:rFonts w:ascii="Calibri" w:eastAsia="Times New Roman" w:hAnsi="Calibri" w:cs="Calibri"/>
                      <w:color w:val="212121"/>
                      <w:kern w:val="0"/>
                      <w14:ligatures w14:val="none"/>
                    </w:rPr>
                    <w:t xml:space="preserve"> </w:t>
                  </w:r>
                </w:p>
                <w:p w14:paraId="0D66E17F" w14:textId="77777777" w:rsidR="007055D1" w:rsidRPr="007C3105" w:rsidRDefault="007055D1" w:rsidP="007055D1">
                  <w:pPr>
                    <w:spacing w:line="253" w:lineRule="atLeast"/>
                    <w:rPr>
                      <w:rFonts w:ascii="Calibri" w:eastAsia="Times New Roman" w:hAnsi="Calibri" w:cs="Calibri"/>
                      <w:color w:val="212121"/>
                      <w:kern w:val="0"/>
                      <w14:ligatures w14:val="none"/>
                    </w:rPr>
                  </w:pPr>
                </w:p>
              </w:tc>
            </w:tr>
            <w:tr w:rsidR="007055D1" w:rsidRPr="0086250E" w14:paraId="14578D2F" w14:textId="77777777" w:rsidTr="007A3EE6">
              <w:tc>
                <w:tcPr>
                  <w:tcW w:w="9450" w:type="dxa"/>
                  <w:tcMar>
                    <w:top w:w="0" w:type="dxa"/>
                    <w:left w:w="108" w:type="dxa"/>
                    <w:bottom w:w="0" w:type="dxa"/>
                    <w:right w:w="108" w:type="dxa"/>
                  </w:tcMar>
                  <w:hideMark/>
                </w:tcPr>
                <w:p w14:paraId="05F49DD4" w14:textId="77777777" w:rsidR="007055D1" w:rsidRPr="007C3105" w:rsidRDefault="007055D1" w:rsidP="007055D1">
                  <w:pPr>
                    <w:spacing w:line="253" w:lineRule="atLeast"/>
                    <w:rPr>
                      <w:rFonts w:ascii="Calibri" w:eastAsia="Times New Roman" w:hAnsi="Calibri" w:cs="Calibri"/>
                      <w:color w:val="212121"/>
                      <w:kern w:val="0"/>
                      <w14:ligatures w14:val="none"/>
                    </w:rPr>
                  </w:pPr>
                </w:p>
              </w:tc>
            </w:tr>
          </w:tbl>
          <w:p w14:paraId="226A2A78" w14:textId="77777777" w:rsidR="007055D1" w:rsidRDefault="007055D1" w:rsidP="002A3724">
            <w:pPr>
              <w:spacing w:after="160"/>
              <w:rPr>
                <w:rFonts w:ascii="Calibri" w:eastAsia="Times New Roman" w:hAnsi="Calibri" w:cs="Calibri"/>
                <w:b/>
                <w:bCs/>
                <w:color w:val="212121"/>
                <w:kern w:val="0"/>
                <w:sz w:val="24"/>
                <w:szCs w:val="24"/>
                <w14:ligatures w14:val="none"/>
              </w:rPr>
            </w:pPr>
          </w:p>
          <w:p w14:paraId="1C4C2E0C" w14:textId="437609FE" w:rsidR="004A3EA6" w:rsidRPr="00A746D4" w:rsidRDefault="004A3EA6" w:rsidP="002A3724">
            <w:pPr>
              <w:spacing w:after="160"/>
              <w:rPr>
                <w:rFonts w:ascii="Calibri" w:eastAsia="Times New Roman" w:hAnsi="Calibri" w:cs="Calibri"/>
                <w:b/>
                <w:bCs/>
                <w:color w:val="212121"/>
                <w:kern w:val="0"/>
                <w14:ligatures w14:val="none"/>
              </w:rPr>
            </w:pPr>
            <w:r w:rsidRPr="00A746D4">
              <w:rPr>
                <w:rFonts w:ascii="Calibri" w:eastAsia="Times New Roman" w:hAnsi="Calibri" w:cs="Calibri"/>
                <w:b/>
                <w:bCs/>
                <w:color w:val="212121"/>
                <w:kern w:val="0"/>
                <w:sz w:val="24"/>
                <w:szCs w:val="24"/>
                <w14:ligatures w14:val="none"/>
              </w:rPr>
              <w:t xml:space="preserve">Two New </w:t>
            </w:r>
            <w:r w:rsidR="002E1755" w:rsidRPr="00A746D4">
              <w:rPr>
                <w:rFonts w:ascii="Calibri" w:eastAsia="Times New Roman" w:hAnsi="Calibri" w:cs="Calibri"/>
                <w:b/>
                <w:bCs/>
                <w:color w:val="212121"/>
                <w:kern w:val="0"/>
                <w:sz w:val="24"/>
                <w:szCs w:val="24"/>
                <w14:ligatures w14:val="none"/>
              </w:rPr>
              <w:t>Grant-Funded Resources for Your Home Care, Hospice, and MLTC Patients</w:t>
            </w:r>
          </w:p>
          <w:p w14:paraId="4E9D2F56" w14:textId="77777777" w:rsidR="006710C5" w:rsidRPr="00A746D4" w:rsidRDefault="0072583B" w:rsidP="002A3724">
            <w:pPr>
              <w:spacing w:after="160"/>
              <w:rPr>
                <w:rFonts w:ascii="Calibri" w:eastAsia="Times New Roman" w:hAnsi="Calibri" w:cs="Calibri"/>
                <w:color w:val="212121"/>
                <w:kern w:val="0"/>
                <w14:ligatures w14:val="none"/>
              </w:rPr>
            </w:pPr>
            <w:r w:rsidRPr="00A746D4">
              <w:rPr>
                <w:rFonts w:ascii="Calibri" w:eastAsia="Times New Roman" w:hAnsi="Calibri" w:cs="Calibri"/>
                <w:color w:val="212121"/>
                <w:kern w:val="0"/>
                <w14:ligatures w14:val="none"/>
              </w:rPr>
              <w:t xml:space="preserve">The Home Care Association (HCA) in partnership with VSC and </w:t>
            </w:r>
            <w:proofErr w:type="spellStart"/>
            <w:r w:rsidR="00CD39BA" w:rsidRPr="00A746D4">
              <w:rPr>
                <w:rFonts w:ascii="Calibri" w:eastAsia="Times New Roman" w:hAnsi="Calibri" w:cs="Calibri"/>
                <w:color w:val="212121"/>
                <w:kern w:val="0"/>
                <w14:ligatures w14:val="none"/>
              </w:rPr>
              <w:t>Selfhelp</w:t>
            </w:r>
            <w:proofErr w:type="spellEnd"/>
            <w:r w:rsidR="00CD39BA" w:rsidRPr="00A746D4">
              <w:rPr>
                <w:rFonts w:ascii="Calibri" w:eastAsia="Times New Roman" w:hAnsi="Calibri" w:cs="Calibri"/>
                <w:color w:val="212121"/>
                <w:kern w:val="0"/>
                <w14:ligatures w14:val="none"/>
              </w:rPr>
              <w:t xml:space="preserve"> are launching two </w:t>
            </w:r>
            <w:r w:rsidR="002A3724" w:rsidRPr="00F3115B">
              <w:rPr>
                <w:rFonts w:ascii="Calibri" w:eastAsia="Times New Roman" w:hAnsi="Calibri" w:cs="Calibri"/>
                <w:color w:val="212121"/>
                <w:kern w:val="0"/>
                <w14:ligatures w14:val="none"/>
              </w:rPr>
              <w:t>pilot initiatives to support</w:t>
            </w:r>
            <w:r w:rsidR="006710C5" w:rsidRPr="00A746D4">
              <w:rPr>
                <w:rFonts w:ascii="Calibri" w:eastAsia="Times New Roman" w:hAnsi="Calibri" w:cs="Calibri"/>
                <w:color w:val="212121"/>
                <w:kern w:val="0"/>
                <w14:ligatures w14:val="none"/>
              </w:rPr>
              <w:t xml:space="preserve">: </w:t>
            </w:r>
          </w:p>
          <w:p w14:paraId="66DCF52C" w14:textId="45B694B1" w:rsidR="006710C5" w:rsidRPr="00A746D4" w:rsidRDefault="002A3724" w:rsidP="006710C5">
            <w:pPr>
              <w:pStyle w:val="ListParagraph"/>
              <w:numPr>
                <w:ilvl w:val="0"/>
                <w:numId w:val="3"/>
              </w:numPr>
              <w:spacing w:after="160"/>
              <w:rPr>
                <w:rFonts w:ascii="Calibri" w:eastAsia="Times New Roman" w:hAnsi="Calibri" w:cs="Calibri"/>
                <w:color w:val="212121"/>
                <w:kern w:val="0"/>
                <w:sz w:val="20"/>
                <w:szCs w:val="20"/>
                <w14:ligatures w14:val="none"/>
              </w:rPr>
            </w:pPr>
            <w:r w:rsidRPr="00A746D4">
              <w:rPr>
                <w:rFonts w:ascii="Calibri" w:eastAsia="Times New Roman" w:hAnsi="Calibri" w:cs="Calibri"/>
                <w:color w:val="212121"/>
                <w:kern w:val="0"/>
                <w14:ligatures w14:val="none"/>
              </w:rPr>
              <w:t>Health Literacy in the home care, hospice, MLTC/managed care population</w:t>
            </w:r>
          </w:p>
          <w:p w14:paraId="7CD15514" w14:textId="5960850C" w:rsidR="002A3724" w:rsidRPr="00A746D4" w:rsidRDefault="006710C5" w:rsidP="006710C5">
            <w:pPr>
              <w:pStyle w:val="ListParagraph"/>
              <w:numPr>
                <w:ilvl w:val="0"/>
                <w:numId w:val="3"/>
              </w:numPr>
              <w:rPr>
                <w:rFonts w:ascii="Calibri" w:eastAsia="Times New Roman" w:hAnsi="Calibri" w:cs="Calibri"/>
                <w:color w:val="212121"/>
                <w:kern w:val="0"/>
                <w:sz w:val="20"/>
                <w:szCs w:val="20"/>
                <w14:ligatures w14:val="none"/>
              </w:rPr>
            </w:pPr>
            <w:r w:rsidRPr="00A746D4">
              <w:rPr>
                <w:rFonts w:ascii="Calibri" w:eastAsia="Times New Roman" w:hAnsi="Calibri" w:cs="Calibri"/>
                <w:color w:val="212121"/>
                <w:kern w:val="0"/>
                <w14:ligatures w14:val="none"/>
              </w:rPr>
              <w:t>H</w:t>
            </w:r>
            <w:r w:rsidR="002A3724" w:rsidRPr="00A746D4">
              <w:rPr>
                <w:rFonts w:ascii="Calibri" w:eastAsia="Times New Roman" w:hAnsi="Calibri" w:cs="Calibri"/>
                <w:color w:val="212121"/>
                <w:kern w:val="0"/>
                <w14:ligatures w14:val="none"/>
              </w:rPr>
              <w:t>omebound Veterans with virtual peer/education/self-care/social support.</w:t>
            </w:r>
          </w:p>
          <w:p w14:paraId="217F3F00" w14:textId="77777777" w:rsidR="00A87430" w:rsidRDefault="00A87430" w:rsidP="006710C5">
            <w:pPr>
              <w:spacing w:after="160"/>
              <w:rPr>
                <w:rFonts w:ascii="Calibri" w:eastAsia="Times New Roman" w:hAnsi="Calibri" w:cs="Calibri"/>
                <w:color w:val="212121"/>
                <w:kern w:val="0"/>
                <w14:ligatures w14:val="none"/>
              </w:rPr>
            </w:pPr>
          </w:p>
          <w:p w14:paraId="3F211A7B" w14:textId="5500F9E2" w:rsidR="002A3724" w:rsidRPr="00A87430" w:rsidRDefault="002A3724" w:rsidP="006710C5">
            <w:pPr>
              <w:spacing w:after="160"/>
              <w:rPr>
                <w:rFonts w:ascii="Calibri" w:eastAsia="Times New Roman" w:hAnsi="Calibri" w:cs="Calibri"/>
                <w:i/>
                <w:iCs/>
                <w:color w:val="212121"/>
                <w:kern w:val="0"/>
                <w14:ligatures w14:val="none"/>
              </w:rPr>
            </w:pPr>
            <w:r w:rsidRPr="00F3115B">
              <w:rPr>
                <w:rFonts w:ascii="Calibri" w:eastAsia="Times New Roman" w:hAnsi="Calibri" w:cs="Calibri"/>
                <w:color w:val="212121"/>
                <w:kern w:val="0"/>
                <w14:ligatures w14:val="none"/>
              </w:rPr>
              <w:t> </w:t>
            </w:r>
            <w:r w:rsidR="00CD39BA" w:rsidRPr="00A87430">
              <w:rPr>
                <w:rFonts w:ascii="Calibri" w:eastAsia="Times New Roman" w:hAnsi="Calibri" w:cs="Calibri"/>
                <w:i/>
                <w:iCs/>
                <w:color w:val="212121"/>
                <w:kern w:val="0"/>
                <w14:ligatures w14:val="none"/>
              </w:rPr>
              <w:t>Visit</w:t>
            </w:r>
            <w:hyperlink r:id="rId17" w:history="1">
              <w:r w:rsidR="00CD39BA" w:rsidRPr="00A87430">
                <w:rPr>
                  <w:rStyle w:val="Hyperlink"/>
                  <w:rFonts w:ascii="Calibri" w:eastAsia="Times New Roman" w:hAnsi="Calibri" w:cs="Calibri"/>
                  <w:i/>
                  <w:iCs/>
                  <w:kern w:val="0"/>
                  <w14:ligatures w14:val="none"/>
                </w:rPr>
                <w:t xml:space="preserve"> this link</w:t>
              </w:r>
            </w:hyperlink>
            <w:r w:rsidR="00CD39BA" w:rsidRPr="00A87430">
              <w:rPr>
                <w:rFonts w:ascii="Calibri" w:eastAsia="Times New Roman" w:hAnsi="Calibri" w:cs="Calibri"/>
                <w:i/>
                <w:iCs/>
                <w:color w:val="212121"/>
                <w:kern w:val="0"/>
                <w14:ligatures w14:val="none"/>
              </w:rPr>
              <w:t xml:space="preserve"> for more information and enrollment </w:t>
            </w:r>
          </w:p>
          <w:p w14:paraId="58C0137D" w14:textId="50F5F463" w:rsidR="005F3E9D" w:rsidRPr="005F3E9D" w:rsidRDefault="005F3E9D" w:rsidP="006710C5">
            <w:pPr>
              <w:spacing w:after="160"/>
              <w:rPr>
                <w:rFonts w:ascii="Calibri" w:eastAsia="Times New Roman" w:hAnsi="Calibri" w:cs="Calibri"/>
                <w:color w:val="212121"/>
                <w:kern w:val="0"/>
                <w:sz w:val="20"/>
                <w:szCs w:val="20"/>
                <w14:ligatures w14:val="none"/>
              </w:rPr>
            </w:pPr>
          </w:p>
        </w:tc>
      </w:tr>
      <w:tr w:rsidR="002A3724" w:rsidRPr="00A746D4" w14:paraId="6FCDF873" w14:textId="77777777" w:rsidTr="008B3DA5">
        <w:tc>
          <w:tcPr>
            <w:tcW w:w="9350" w:type="dxa"/>
          </w:tcPr>
          <w:p w14:paraId="5496BC42" w14:textId="77777777" w:rsidR="007C3105" w:rsidRDefault="007C3105" w:rsidP="002A3724">
            <w:pPr>
              <w:rPr>
                <w:rFonts w:ascii="Calibri" w:hAnsi="Calibri" w:cs="Calibri"/>
                <w:b/>
                <w:bCs/>
                <w:sz w:val="24"/>
                <w:szCs w:val="24"/>
              </w:rPr>
            </w:pPr>
            <w:r>
              <w:rPr>
                <w:rFonts w:ascii="Calibri" w:hAnsi="Calibri" w:cs="Calibri"/>
                <w:b/>
                <w:bCs/>
                <w:sz w:val="24"/>
                <w:szCs w:val="24"/>
              </w:rPr>
              <w:t>Aging Plus: Addressing Layers of Complexity in an Older Person</w:t>
            </w:r>
          </w:p>
          <w:p w14:paraId="06B0A540" w14:textId="54085876" w:rsidR="007C3105" w:rsidRDefault="00FB7DA8" w:rsidP="002A3724">
            <w:pPr>
              <w:rPr>
                <w:rFonts w:ascii="Calibri" w:hAnsi="Calibri" w:cs="Calibri"/>
              </w:rPr>
            </w:pPr>
            <w:r>
              <w:rPr>
                <w:rFonts w:ascii="Calibri" w:hAnsi="Calibri" w:cs="Calibri"/>
              </w:rPr>
              <w:t>Mental Health Agency Partner Highlight! SPOP is the MHAP for STRIVE!</w:t>
            </w:r>
          </w:p>
          <w:p w14:paraId="4C2A8C70" w14:textId="77777777" w:rsidR="00FB7DA8" w:rsidRDefault="00FB7DA8" w:rsidP="002A3724">
            <w:pPr>
              <w:rPr>
                <w:rFonts w:ascii="Calibri" w:hAnsi="Calibri" w:cs="Calibri"/>
              </w:rPr>
            </w:pPr>
          </w:p>
          <w:p w14:paraId="0E1C96D2" w14:textId="5F369622" w:rsidR="002A3724" w:rsidRPr="007C3105" w:rsidRDefault="002E1479" w:rsidP="002A3724">
            <w:pPr>
              <w:rPr>
                <w:rFonts w:ascii="Calibri" w:hAnsi="Calibri" w:cs="Calibri"/>
              </w:rPr>
            </w:pPr>
            <w:r w:rsidRPr="007C3105">
              <w:rPr>
                <w:rFonts w:ascii="Calibri" w:hAnsi="Calibri" w:cs="Calibri"/>
              </w:rPr>
              <w:t>Presentation</w:t>
            </w:r>
            <w:r w:rsidR="002A3724" w:rsidRPr="007C3105">
              <w:rPr>
                <w:rFonts w:ascii="Calibri" w:hAnsi="Calibri" w:cs="Calibri"/>
              </w:rPr>
              <w:t xml:space="preserve"> from </w:t>
            </w:r>
            <w:r w:rsidRPr="007C3105">
              <w:rPr>
                <w:rFonts w:ascii="Calibri" w:hAnsi="Calibri" w:cs="Calibri"/>
              </w:rPr>
              <w:t>Service Program for Older People (SPOP)</w:t>
            </w:r>
            <w:r w:rsidR="002A3724" w:rsidRPr="007C3105">
              <w:rPr>
                <w:rFonts w:ascii="Calibri" w:hAnsi="Calibri" w:cs="Calibri"/>
              </w:rPr>
              <w:t xml:space="preserve"> CEO,</w:t>
            </w:r>
            <w:r w:rsidR="00A746D4" w:rsidRPr="007C3105">
              <w:rPr>
                <w:rFonts w:ascii="Calibri" w:hAnsi="Calibri" w:cs="Calibri"/>
              </w:rPr>
              <w:t xml:space="preserve"> Nancy Harvey </w:t>
            </w:r>
            <w:r w:rsidR="002A3724" w:rsidRPr="007C3105">
              <w:rPr>
                <w:rFonts w:ascii="Calibri" w:hAnsi="Calibri" w:cs="Calibri"/>
              </w:rPr>
              <w:t>at 2023 SNF Nostos Conference in Greece</w:t>
            </w:r>
          </w:p>
          <w:p w14:paraId="79D2B4DA" w14:textId="35C11235" w:rsidR="002A3724" w:rsidRDefault="002A3724" w:rsidP="002A3724">
            <w:pPr>
              <w:rPr>
                <w:rFonts w:ascii="Calibri" w:hAnsi="Calibri" w:cs="Calibri"/>
                <w:color w:val="202020"/>
              </w:rPr>
            </w:pPr>
            <w:hyperlink r:id="rId18" w:tgtFrame="_blank" w:tooltip="Original URL:&#10;https://spop.us5.list-manage.com/track/click?u=bfece6a5fccfa89a21d3fcca0&amp;id=a0e262489e&amp;e=c71400db92&#10;&#10;Click to follow link." w:history="1">
              <w:r w:rsidRPr="00A746D4">
                <w:rPr>
                  <w:rStyle w:val="Hyperlink"/>
                  <w:rFonts w:ascii="Calibri" w:hAnsi="Calibri" w:cs="Calibri"/>
                  <w:color w:val="FF0000"/>
                </w:rPr>
                <w:t>Click to here to watch a brief video</w:t>
              </w:r>
            </w:hyperlink>
            <w:r w:rsidRPr="00A746D4">
              <w:rPr>
                <w:rStyle w:val="apple-converted-space"/>
                <w:rFonts w:ascii="Calibri" w:hAnsi="Calibri" w:cs="Calibri"/>
                <w:color w:val="FF0000"/>
              </w:rPr>
              <w:t> </w:t>
            </w:r>
            <w:r w:rsidRPr="00A746D4">
              <w:rPr>
                <w:rFonts w:ascii="Calibri" w:hAnsi="Calibri" w:cs="Calibri"/>
                <w:color w:val="202020"/>
              </w:rPr>
              <w:t xml:space="preserve">of </w:t>
            </w:r>
            <w:r w:rsidR="00A746D4" w:rsidRPr="00A746D4">
              <w:rPr>
                <w:rFonts w:ascii="Calibri" w:hAnsi="Calibri" w:cs="Calibri"/>
                <w:color w:val="202020"/>
              </w:rPr>
              <w:t xml:space="preserve">SPOP </w:t>
            </w:r>
            <w:r w:rsidRPr="00A746D4">
              <w:rPr>
                <w:rFonts w:ascii="Calibri" w:hAnsi="Calibri" w:cs="Calibri"/>
                <w:color w:val="202020"/>
              </w:rPr>
              <w:t>CEO, Nancy Harvey, speaking at the</w:t>
            </w:r>
            <w:r w:rsidR="00A746D4" w:rsidRPr="00A746D4">
              <w:rPr>
                <w:rFonts w:ascii="Calibri" w:hAnsi="Calibri" w:cs="Calibri"/>
                <w:color w:val="202020"/>
              </w:rPr>
              <w:t xml:space="preserve"> </w:t>
            </w:r>
            <w:r w:rsidRPr="00A746D4">
              <w:rPr>
                <w:rStyle w:val="Strong"/>
                <w:rFonts w:ascii="Calibri" w:hAnsi="Calibri" w:cs="Calibri"/>
                <w:b w:val="0"/>
                <w:bCs w:val="0"/>
                <w:color w:val="202020"/>
              </w:rPr>
              <w:t>2023 SNF Nostos Conference</w:t>
            </w:r>
            <w:r w:rsidRPr="00A746D4">
              <w:rPr>
                <w:rStyle w:val="apple-converted-space"/>
                <w:rFonts w:ascii="Calibri" w:hAnsi="Calibri" w:cs="Calibri"/>
                <w:b/>
                <w:bCs/>
                <w:color w:val="202020"/>
              </w:rPr>
              <w:t> </w:t>
            </w:r>
          </w:p>
          <w:p w14:paraId="0FCE137A" w14:textId="77777777" w:rsidR="002A3724" w:rsidRPr="00A746D4" w:rsidRDefault="002A3724" w:rsidP="00FB7DA8">
            <w:pPr>
              <w:rPr>
                <w:rFonts w:ascii="Calibri" w:hAnsi="Calibri" w:cs="Calibri"/>
                <w:b/>
                <w:bCs/>
              </w:rPr>
            </w:pPr>
          </w:p>
        </w:tc>
      </w:tr>
      <w:tr w:rsidR="002A3724" w:rsidRPr="00A746D4" w14:paraId="15AF740F" w14:textId="77777777" w:rsidTr="008B3DA5">
        <w:tc>
          <w:tcPr>
            <w:tcW w:w="9350" w:type="dxa"/>
          </w:tcPr>
          <w:p w14:paraId="2A2EA64C" w14:textId="77777777" w:rsidR="00A87430" w:rsidRDefault="00A87430" w:rsidP="002A3724">
            <w:pPr>
              <w:rPr>
                <w:rFonts w:ascii="Calibri" w:hAnsi="Calibri" w:cs="Calibri"/>
              </w:rPr>
            </w:pPr>
          </w:p>
          <w:p w14:paraId="4E9DC586" w14:textId="0049CC48" w:rsidR="002A3724" w:rsidRPr="00A746D4" w:rsidRDefault="00A746D4" w:rsidP="002A3724">
            <w:pPr>
              <w:rPr>
                <w:rFonts w:ascii="Calibri" w:hAnsi="Calibri" w:cs="Calibri"/>
              </w:rPr>
            </w:pPr>
            <w:r w:rsidRPr="00A746D4">
              <w:rPr>
                <w:rFonts w:ascii="Calibri" w:hAnsi="Calibri" w:cs="Calibri"/>
              </w:rPr>
              <w:t>Thanks,</w:t>
            </w:r>
            <w:r w:rsidR="008B3DA5" w:rsidRPr="00A746D4">
              <w:rPr>
                <w:rFonts w:ascii="Calibri" w:hAnsi="Calibri" w:cs="Calibri"/>
              </w:rPr>
              <w:t xml:space="preserve"> and have a great week! </w:t>
            </w:r>
          </w:p>
        </w:tc>
      </w:tr>
    </w:tbl>
    <w:p w14:paraId="44B65BB4" w14:textId="77777777" w:rsidR="002758C6" w:rsidRDefault="002758C6"/>
    <w:p w14:paraId="1FAF0F7F" w14:textId="77777777" w:rsidR="00FA3C17" w:rsidRDefault="00FA3C17">
      <w:pPr>
        <w:rPr>
          <w:rFonts w:ascii="Arial" w:hAnsi="Arial" w:cs="Arial"/>
          <w:b/>
          <w:bCs/>
          <w:color w:val="000000"/>
          <w:shd w:val="clear" w:color="auto" w:fill="F7CAAC"/>
        </w:rPr>
      </w:pPr>
    </w:p>
    <w:p w14:paraId="7963DD65" w14:textId="69EF7C03" w:rsidR="000E7145" w:rsidRDefault="000E7145"/>
    <w:p w14:paraId="63F42639" w14:textId="77777777" w:rsidR="00FA3C17" w:rsidRDefault="00FA3C17">
      <w:pPr>
        <w:rPr>
          <w:b/>
          <w:bCs/>
        </w:rPr>
      </w:pPr>
    </w:p>
    <w:p w14:paraId="48C2F474" w14:textId="1D0155C8" w:rsidR="00B97262" w:rsidRPr="002758C6" w:rsidRDefault="00B97262" w:rsidP="002758C6">
      <w:pPr>
        <w:spacing w:after="0" w:line="240" w:lineRule="auto"/>
        <w:rPr>
          <w:rFonts w:ascii="Calibri" w:eastAsia="Times New Roman" w:hAnsi="Calibri" w:cs="Calibri"/>
          <w:color w:val="212121"/>
          <w:kern w:val="0"/>
          <w14:ligatures w14:val="none"/>
        </w:rPr>
      </w:pPr>
      <w:r w:rsidRPr="00B97262">
        <w:rPr>
          <w:rFonts w:ascii="Calibri" w:eastAsia="Times New Roman" w:hAnsi="Calibri" w:cs="Calibri"/>
          <w:color w:val="212121"/>
          <w:kern w:val="0"/>
          <w14:ligatures w14:val="none"/>
        </w:rPr>
        <w:t> </w:t>
      </w:r>
    </w:p>
    <w:p w14:paraId="4DBC44C0" w14:textId="77777777" w:rsidR="0086250E" w:rsidRDefault="0086250E"/>
    <w:p w14:paraId="18691EE1" w14:textId="77777777" w:rsidR="004E5992" w:rsidRDefault="004E5992"/>
    <w:p w14:paraId="7AF8745A" w14:textId="77777777" w:rsidR="00F3115B" w:rsidRDefault="00F3115B"/>
    <w:p w14:paraId="691B673B" w14:textId="77777777" w:rsidR="00F3115B" w:rsidRDefault="00F3115B"/>
    <w:sectPr w:rsidR="00F3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205EC"/>
    <w:multiLevelType w:val="hybridMultilevel"/>
    <w:tmpl w:val="8402AF44"/>
    <w:lvl w:ilvl="0" w:tplc="6960FC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0280C"/>
    <w:multiLevelType w:val="multilevel"/>
    <w:tmpl w:val="3B86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F366A7"/>
    <w:multiLevelType w:val="hybridMultilevel"/>
    <w:tmpl w:val="6B38BF32"/>
    <w:lvl w:ilvl="0" w:tplc="546891A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693041">
    <w:abstractNumId w:val="1"/>
  </w:num>
  <w:num w:numId="2" w16cid:durableId="981887894">
    <w:abstractNumId w:val="0"/>
  </w:num>
  <w:num w:numId="3" w16cid:durableId="1373648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EB"/>
    <w:rsid w:val="000B7C87"/>
    <w:rsid w:val="000E7145"/>
    <w:rsid w:val="001208B6"/>
    <w:rsid w:val="00142432"/>
    <w:rsid w:val="001A59A3"/>
    <w:rsid w:val="001B28D6"/>
    <w:rsid w:val="001B796B"/>
    <w:rsid w:val="002758C6"/>
    <w:rsid w:val="00292E5C"/>
    <w:rsid w:val="002A3724"/>
    <w:rsid w:val="002E1479"/>
    <w:rsid w:val="002E1755"/>
    <w:rsid w:val="0030795A"/>
    <w:rsid w:val="00363C4C"/>
    <w:rsid w:val="003F46BE"/>
    <w:rsid w:val="004726AB"/>
    <w:rsid w:val="00475F88"/>
    <w:rsid w:val="004A3EA6"/>
    <w:rsid w:val="004E5992"/>
    <w:rsid w:val="005063E1"/>
    <w:rsid w:val="00544502"/>
    <w:rsid w:val="00582067"/>
    <w:rsid w:val="005F3E9D"/>
    <w:rsid w:val="00634BF7"/>
    <w:rsid w:val="006710C5"/>
    <w:rsid w:val="007055D1"/>
    <w:rsid w:val="00705730"/>
    <w:rsid w:val="0072583B"/>
    <w:rsid w:val="00734B81"/>
    <w:rsid w:val="007472B0"/>
    <w:rsid w:val="0075314D"/>
    <w:rsid w:val="007C3105"/>
    <w:rsid w:val="008167E9"/>
    <w:rsid w:val="00834BEB"/>
    <w:rsid w:val="00837575"/>
    <w:rsid w:val="0086250E"/>
    <w:rsid w:val="008B3DA5"/>
    <w:rsid w:val="00951EBE"/>
    <w:rsid w:val="0096215E"/>
    <w:rsid w:val="00966F03"/>
    <w:rsid w:val="00995F35"/>
    <w:rsid w:val="009C6641"/>
    <w:rsid w:val="009F3F9C"/>
    <w:rsid w:val="00A16749"/>
    <w:rsid w:val="00A746D4"/>
    <w:rsid w:val="00A87430"/>
    <w:rsid w:val="00B03476"/>
    <w:rsid w:val="00B6550B"/>
    <w:rsid w:val="00B81700"/>
    <w:rsid w:val="00B97262"/>
    <w:rsid w:val="00BD2D1D"/>
    <w:rsid w:val="00BE11DB"/>
    <w:rsid w:val="00C37A8D"/>
    <w:rsid w:val="00C7722E"/>
    <w:rsid w:val="00C8346B"/>
    <w:rsid w:val="00CA2340"/>
    <w:rsid w:val="00CB7015"/>
    <w:rsid w:val="00CB76D4"/>
    <w:rsid w:val="00CB775C"/>
    <w:rsid w:val="00CD39BA"/>
    <w:rsid w:val="00D9348E"/>
    <w:rsid w:val="00DB4ED1"/>
    <w:rsid w:val="00E40AF8"/>
    <w:rsid w:val="00E67DC1"/>
    <w:rsid w:val="00E7796D"/>
    <w:rsid w:val="00EA53D0"/>
    <w:rsid w:val="00EC43ED"/>
    <w:rsid w:val="00EC74FD"/>
    <w:rsid w:val="00EF2E23"/>
    <w:rsid w:val="00F10329"/>
    <w:rsid w:val="00F20B23"/>
    <w:rsid w:val="00F3115B"/>
    <w:rsid w:val="00F43FDD"/>
    <w:rsid w:val="00F63A92"/>
    <w:rsid w:val="00FA3C17"/>
    <w:rsid w:val="00FB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EEA2"/>
  <w15:chartTrackingRefBased/>
  <w15:docId w15:val="{D3AF6A8E-FD81-45B8-9DD2-A6AB33DF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476"/>
    <w:rPr>
      <w:color w:val="0000FF"/>
      <w:u w:val="single"/>
    </w:rPr>
  </w:style>
  <w:style w:type="character" w:customStyle="1" w:styleId="apple-converted-space">
    <w:name w:val="apple-converted-space"/>
    <w:basedOn w:val="DefaultParagraphFont"/>
    <w:rsid w:val="00B03476"/>
  </w:style>
  <w:style w:type="character" w:styleId="Strong">
    <w:name w:val="Strong"/>
    <w:basedOn w:val="DefaultParagraphFont"/>
    <w:uiPriority w:val="22"/>
    <w:qFormat/>
    <w:rsid w:val="00B03476"/>
    <w:rPr>
      <w:b/>
      <w:bCs/>
    </w:rPr>
  </w:style>
  <w:style w:type="character" w:styleId="Emphasis">
    <w:name w:val="Emphasis"/>
    <w:basedOn w:val="DefaultParagraphFont"/>
    <w:uiPriority w:val="20"/>
    <w:qFormat/>
    <w:rsid w:val="00B03476"/>
    <w:rPr>
      <w:i/>
      <w:iCs/>
    </w:rPr>
  </w:style>
  <w:style w:type="character" w:styleId="UnresolvedMention">
    <w:name w:val="Unresolved Mention"/>
    <w:basedOn w:val="DefaultParagraphFont"/>
    <w:uiPriority w:val="99"/>
    <w:semiHidden/>
    <w:unhideWhenUsed/>
    <w:rsid w:val="002758C6"/>
    <w:rPr>
      <w:color w:val="605E5C"/>
      <w:shd w:val="clear" w:color="auto" w:fill="E1DFDD"/>
    </w:rPr>
  </w:style>
  <w:style w:type="paragraph" w:styleId="ListParagraph">
    <w:name w:val="List Paragraph"/>
    <w:basedOn w:val="Normal"/>
    <w:uiPriority w:val="34"/>
    <w:qFormat/>
    <w:rsid w:val="001B28D6"/>
    <w:pPr>
      <w:ind w:left="720"/>
      <w:contextualSpacing/>
    </w:pPr>
  </w:style>
  <w:style w:type="character" w:styleId="CommentReference">
    <w:name w:val="annotation reference"/>
    <w:basedOn w:val="DefaultParagraphFont"/>
    <w:uiPriority w:val="99"/>
    <w:semiHidden/>
    <w:unhideWhenUsed/>
    <w:rsid w:val="00B81700"/>
    <w:rPr>
      <w:sz w:val="16"/>
      <w:szCs w:val="16"/>
    </w:rPr>
  </w:style>
  <w:style w:type="paragraph" w:styleId="CommentText">
    <w:name w:val="annotation text"/>
    <w:basedOn w:val="Normal"/>
    <w:link w:val="CommentTextChar"/>
    <w:uiPriority w:val="99"/>
    <w:semiHidden/>
    <w:unhideWhenUsed/>
    <w:rsid w:val="00B81700"/>
    <w:pPr>
      <w:spacing w:line="240" w:lineRule="auto"/>
    </w:pPr>
    <w:rPr>
      <w:sz w:val="20"/>
      <w:szCs w:val="20"/>
    </w:rPr>
  </w:style>
  <w:style w:type="character" w:customStyle="1" w:styleId="CommentTextChar">
    <w:name w:val="Comment Text Char"/>
    <w:basedOn w:val="DefaultParagraphFont"/>
    <w:link w:val="CommentText"/>
    <w:uiPriority w:val="99"/>
    <w:semiHidden/>
    <w:rsid w:val="00B81700"/>
    <w:rPr>
      <w:sz w:val="20"/>
      <w:szCs w:val="20"/>
    </w:rPr>
  </w:style>
  <w:style w:type="paragraph" w:styleId="CommentSubject">
    <w:name w:val="annotation subject"/>
    <w:basedOn w:val="CommentText"/>
    <w:next w:val="CommentText"/>
    <w:link w:val="CommentSubjectChar"/>
    <w:uiPriority w:val="99"/>
    <w:semiHidden/>
    <w:unhideWhenUsed/>
    <w:rsid w:val="00B81700"/>
    <w:rPr>
      <w:b/>
      <w:bCs/>
    </w:rPr>
  </w:style>
  <w:style w:type="character" w:customStyle="1" w:styleId="CommentSubjectChar">
    <w:name w:val="Comment Subject Char"/>
    <w:basedOn w:val="CommentTextChar"/>
    <w:link w:val="CommentSubject"/>
    <w:uiPriority w:val="99"/>
    <w:semiHidden/>
    <w:rsid w:val="00B81700"/>
    <w:rPr>
      <w:b/>
      <w:bCs/>
      <w:sz w:val="20"/>
      <w:szCs w:val="20"/>
    </w:rPr>
  </w:style>
  <w:style w:type="table" w:styleId="TableGrid">
    <w:name w:val="Table Grid"/>
    <w:basedOn w:val="TableNormal"/>
    <w:uiPriority w:val="39"/>
    <w:rsid w:val="0014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7C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870010">
      <w:bodyDiv w:val="1"/>
      <w:marLeft w:val="0"/>
      <w:marRight w:val="0"/>
      <w:marTop w:val="0"/>
      <w:marBottom w:val="0"/>
      <w:divBdr>
        <w:top w:val="none" w:sz="0" w:space="0" w:color="auto"/>
        <w:left w:val="none" w:sz="0" w:space="0" w:color="auto"/>
        <w:bottom w:val="none" w:sz="0" w:space="0" w:color="auto"/>
        <w:right w:val="none" w:sz="0" w:space="0" w:color="auto"/>
      </w:divBdr>
    </w:div>
    <w:div w:id="461464695">
      <w:bodyDiv w:val="1"/>
      <w:marLeft w:val="0"/>
      <w:marRight w:val="0"/>
      <w:marTop w:val="0"/>
      <w:marBottom w:val="0"/>
      <w:divBdr>
        <w:top w:val="none" w:sz="0" w:space="0" w:color="auto"/>
        <w:left w:val="none" w:sz="0" w:space="0" w:color="auto"/>
        <w:bottom w:val="none" w:sz="0" w:space="0" w:color="auto"/>
        <w:right w:val="none" w:sz="0" w:space="0" w:color="auto"/>
      </w:divBdr>
    </w:div>
    <w:div w:id="536627499">
      <w:bodyDiv w:val="1"/>
      <w:marLeft w:val="0"/>
      <w:marRight w:val="0"/>
      <w:marTop w:val="0"/>
      <w:marBottom w:val="0"/>
      <w:divBdr>
        <w:top w:val="none" w:sz="0" w:space="0" w:color="auto"/>
        <w:left w:val="none" w:sz="0" w:space="0" w:color="auto"/>
        <w:bottom w:val="none" w:sz="0" w:space="0" w:color="auto"/>
        <w:right w:val="none" w:sz="0" w:space="0" w:color="auto"/>
      </w:divBdr>
    </w:div>
    <w:div w:id="556549847">
      <w:bodyDiv w:val="1"/>
      <w:marLeft w:val="0"/>
      <w:marRight w:val="0"/>
      <w:marTop w:val="0"/>
      <w:marBottom w:val="0"/>
      <w:divBdr>
        <w:top w:val="none" w:sz="0" w:space="0" w:color="auto"/>
        <w:left w:val="none" w:sz="0" w:space="0" w:color="auto"/>
        <w:bottom w:val="none" w:sz="0" w:space="0" w:color="auto"/>
        <w:right w:val="none" w:sz="0" w:space="0" w:color="auto"/>
      </w:divBdr>
    </w:div>
    <w:div w:id="633946763">
      <w:bodyDiv w:val="1"/>
      <w:marLeft w:val="0"/>
      <w:marRight w:val="0"/>
      <w:marTop w:val="0"/>
      <w:marBottom w:val="0"/>
      <w:divBdr>
        <w:top w:val="none" w:sz="0" w:space="0" w:color="auto"/>
        <w:left w:val="none" w:sz="0" w:space="0" w:color="auto"/>
        <w:bottom w:val="none" w:sz="0" w:space="0" w:color="auto"/>
        <w:right w:val="none" w:sz="0" w:space="0" w:color="auto"/>
      </w:divBdr>
    </w:div>
    <w:div w:id="1263758324">
      <w:bodyDiv w:val="1"/>
      <w:marLeft w:val="0"/>
      <w:marRight w:val="0"/>
      <w:marTop w:val="0"/>
      <w:marBottom w:val="0"/>
      <w:divBdr>
        <w:top w:val="none" w:sz="0" w:space="0" w:color="auto"/>
        <w:left w:val="none" w:sz="0" w:space="0" w:color="auto"/>
        <w:bottom w:val="none" w:sz="0" w:space="0" w:color="auto"/>
        <w:right w:val="none" w:sz="0" w:space="0" w:color="auto"/>
      </w:divBdr>
    </w:div>
    <w:div w:id="20396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orton@nyam.org" TargetMode="External"/><Relationship Id="rId13" Type="http://schemas.openxmlformats.org/officeDocument/2006/relationships/hyperlink" Target="http://e4center.org/calendar" TargetMode="External"/><Relationship Id="rId18" Type="http://schemas.openxmlformats.org/officeDocument/2006/relationships/hyperlink" Target="https://nam02.safelinks.protection.outlook.com/?url=https%3A%2F%2Fspop.us5.list-manage.com%2Ftrack%2Fclick%3Fu%3Dbfece6a5fccfa89a21d3fcca0%26id%3Da0e262489e%26e%3Dc71400db92&amp;data=05%7C01%7Cgmorton%40nyam.org%7C17493c2b055746892be808db975fe684%7Cc66df947c1334c80bf2914d786853e9c%7C0%7C0%7C638270210376395555%7CUnknown%7CTWFpbGZsb3d8eyJWIjoiMC4wLjAwMDAiLCJQIjoiV2luMzIiLCJBTiI6Ik1haWwiLCJXVCI6Mn0%3D%7C3000%7C%7C%7C&amp;sdata=Ij2z00iuBP8%2FRwVJu9U4GYK6YCyTI%2BW7w9V0w8QEmBw%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m3469@shp.rutgers.edu" TargetMode="External"/><Relationship Id="rId17" Type="http://schemas.openxmlformats.org/officeDocument/2006/relationships/hyperlink" Target="https://hca-nys.org/tap-two-new-grant-funded-services-for-your-home-care-hospice-mltc-patients/" TargetMode="External"/><Relationship Id="rId2" Type="http://schemas.openxmlformats.org/officeDocument/2006/relationships/customXml" Target="../customXml/item2.xml"/><Relationship Id="rId16" Type="http://schemas.openxmlformats.org/officeDocument/2006/relationships/hyperlink" Target="https://e4center.org/depression-in-older-adults-clinical-characteristics-and-innovative-psychosocial-strate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tgers.ca1.qualtrics.com/jfe/form/SV_eypDjyJqs0cmwQu" TargetMode="External"/><Relationship Id="rId5" Type="http://schemas.openxmlformats.org/officeDocument/2006/relationships/styles" Target="styles.xml"/><Relationship Id="rId15" Type="http://schemas.openxmlformats.org/officeDocument/2006/relationships/hyperlink" Target="https://e4center.org/valued-social-roles-in-older-adults-with-serious-mental-illness/" TargetMode="External"/><Relationship Id="rId10" Type="http://schemas.openxmlformats.org/officeDocument/2006/relationships/hyperlink" Target="mailto:JBerman@aging.nyc.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morton@nyam.org" TargetMode="External"/><Relationship Id="rId14" Type="http://schemas.openxmlformats.org/officeDocument/2006/relationships/hyperlink" Target="https://e4center.org/considerations-for-peer-supporters-working-with-older-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f26029-9754-4c73-a5ce-e23f12d9cfea">
      <Terms xmlns="http://schemas.microsoft.com/office/infopath/2007/PartnerControls"/>
    </lcf76f155ced4ddcb4097134ff3c332f>
    <TaxCatchAll xmlns="75b3938f-2308-4d9e-a0ae-0190d43de042" xsi:nil="true"/>
    <SharedWithUsers xmlns="75b3938f-2308-4d9e-a0ae-0190d43de042">
      <UserInfo>
        <DisplayName>Elana Kieffer</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8BC7BC7E6BF4DB75185E64E51E562" ma:contentTypeVersion="13" ma:contentTypeDescription="Create a new document." ma:contentTypeScope="" ma:versionID="48d21a3d349d07d24255e453a4d546d4">
  <xsd:schema xmlns:xsd="http://www.w3.org/2001/XMLSchema" xmlns:xs="http://www.w3.org/2001/XMLSchema" xmlns:p="http://schemas.microsoft.com/office/2006/metadata/properties" xmlns:ns2="00f26029-9754-4c73-a5ce-e23f12d9cfea" xmlns:ns3="75b3938f-2308-4d9e-a0ae-0190d43de042" targetNamespace="http://schemas.microsoft.com/office/2006/metadata/properties" ma:root="true" ma:fieldsID="5dd2bf8a271d024d6800a19f62302ec7" ns2:_="" ns3:_="">
    <xsd:import namespace="00f26029-9754-4c73-a5ce-e23f12d9cfea"/>
    <xsd:import namespace="75b3938f-2308-4d9e-a0ae-0190d43de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6029-9754-4c73-a5ce-e23f12d9c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3fd283-154e-4b71-beee-612c6b197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3938f-2308-4d9e-a0ae-0190d43de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412d59-91cd-41a9-91be-f8190848839e}" ma:internalName="TaxCatchAll" ma:showField="CatchAllData" ma:web="75b3938f-2308-4d9e-a0ae-0190d43de0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0218E-44AA-4CD3-9FF6-DFF5ADF9E2F5}">
  <ds:schemaRefs>
    <ds:schemaRef ds:uri="http://schemas.microsoft.com/sharepoint/v3/contenttype/forms"/>
  </ds:schemaRefs>
</ds:datastoreItem>
</file>

<file path=customXml/itemProps2.xml><?xml version="1.0" encoding="utf-8"?>
<ds:datastoreItem xmlns:ds="http://schemas.openxmlformats.org/officeDocument/2006/customXml" ds:itemID="{C28DDD05-E985-4248-96BC-DA858A68F992}">
  <ds:schemaRefs>
    <ds:schemaRef ds:uri="http://schemas.microsoft.com/office/2006/metadata/properties"/>
    <ds:schemaRef ds:uri="http://schemas.microsoft.com/office/infopath/2007/PartnerControls"/>
    <ds:schemaRef ds:uri="00f26029-9754-4c73-a5ce-e23f12d9cfea"/>
    <ds:schemaRef ds:uri="75b3938f-2308-4d9e-a0ae-0190d43de042"/>
  </ds:schemaRefs>
</ds:datastoreItem>
</file>

<file path=customXml/itemProps3.xml><?xml version="1.0" encoding="utf-8"?>
<ds:datastoreItem xmlns:ds="http://schemas.openxmlformats.org/officeDocument/2006/customXml" ds:itemID="{3EA0FCC9-4EE8-4C45-912C-B3FB7687C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26029-9754-4c73-a5ce-e23f12d9cfea"/>
    <ds:schemaRef ds:uri="75b3938f-2308-4d9e-a0ae-0190d43d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Morton</dc:creator>
  <cp:keywords/>
  <dc:description/>
  <cp:lastModifiedBy>Yuxiao Lei</cp:lastModifiedBy>
  <cp:revision>75</cp:revision>
  <dcterms:created xsi:type="dcterms:W3CDTF">2023-08-23T15:13:00Z</dcterms:created>
  <dcterms:modified xsi:type="dcterms:W3CDTF">2025-07-14T21:51:00Z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0x0101004908BC7BC7E6BF4DB75185E64E51E562</vt:lpwstr>
  </property>
  <property fmtid="{D5CDD505-2E9C-101B-9397-08002B2CF9AE}" pid="3" name="MediaServiceImageTags">
    <vt:lpwstr/>
  </property>
</Properties>
</file>